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cs="黑体"/>
          <w:b/>
          <w:bCs/>
          <w:color w:val="FF0000"/>
          <w:kern w:val="0"/>
          <w:sz w:val="52"/>
          <w:szCs w:val="52"/>
          <w:lang w:val="en-US" w:eastAsia="zh-CN" w:bidi="ar"/>
        </w:rPr>
      </w:pPr>
      <w:r>
        <w:rPr>
          <w:rFonts w:hint="eastAsia" w:ascii="黑体" w:hAnsi="宋体" w:eastAsia="黑体" w:cs="黑体"/>
          <w:b/>
          <w:bCs/>
          <w:color w:val="FF0000"/>
          <w:kern w:val="0"/>
          <w:sz w:val="52"/>
          <w:szCs w:val="52"/>
          <w:lang w:val="en-US" w:eastAsia="zh-CN" w:bidi="ar"/>
        </w:rPr>
        <w:t>信息工程学院中心组及教职工</w:t>
      </w:r>
    </w:p>
    <w:p>
      <w:pPr>
        <w:jc w:val="center"/>
        <w:rPr>
          <w:rFonts w:hint="eastAsia" w:ascii="黑体" w:hAnsi="宋体" w:eastAsia="黑体" w:cs="黑体"/>
          <w:b/>
          <w:bCs/>
          <w:color w:val="000000"/>
          <w:kern w:val="0"/>
          <w:sz w:val="52"/>
          <w:szCs w:val="52"/>
          <w:lang w:val="en-US" w:eastAsia="zh-CN" w:bidi="ar"/>
        </w:rPr>
      </w:pPr>
      <w:r>
        <w:rPr>
          <w:rFonts w:hint="eastAsia" w:ascii="黑体" w:hAnsi="宋体" w:eastAsia="黑体" w:cs="黑体"/>
          <w:b/>
          <w:bCs/>
          <w:color w:val="FF0000"/>
          <w:kern w:val="0"/>
          <w:sz w:val="52"/>
          <w:szCs w:val="52"/>
          <w:lang w:val="en-US" w:eastAsia="zh-CN" w:bidi="ar"/>
        </w:rPr>
        <w:t>政治理论学习资料</w:t>
      </w:r>
    </w:p>
    <w:p>
      <w:pPr>
        <w:spacing w:before="6" w:line="240" w:lineRule="auto"/>
        <w:rPr>
          <w:rFonts w:hint="default" w:ascii="宋体" w:hAnsi="宋体" w:eastAsia="宋体" w:cs="宋体"/>
          <w:sz w:val="6"/>
          <w:szCs w:val="6"/>
        </w:rPr>
      </w:pPr>
    </w:p>
    <w:p>
      <w:pPr>
        <w:spacing w:line="43" w:lineRule="exact"/>
        <w:ind w:left="111" w:right="0" w:firstLine="0"/>
        <w:rPr>
          <w:rFonts w:hint="default" w:ascii="宋体" w:hAnsi="宋体" w:eastAsia="宋体" w:cs="宋体"/>
          <w:sz w:val="4"/>
          <w:szCs w:val="4"/>
        </w:rPr>
      </w:pPr>
      <w:r>
        <w:rPr>
          <w:rFonts w:hint="default" w:ascii="宋体" w:hAnsi="宋体" w:eastAsia="宋体" w:cs="宋体"/>
          <w:position w:val="0"/>
          <w:sz w:val="4"/>
          <w:szCs w:val="4"/>
        </w:rPr>
        <mc:AlternateContent>
          <mc:Choice Requires="wpg">
            <w:drawing>
              <wp:inline distT="0" distB="0" distL="114300" distR="114300">
                <wp:extent cx="5464810" cy="27940"/>
                <wp:effectExtent l="0" t="0" r="0" b="2540"/>
                <wp:docPr id="3" name="组合 3"/>
                <wp:cNvGraphicFramePr/>
                <a:graphic xmlns:a="http://schemas.openxmlformats.org/drawingml/2006/main">
                  <a:graphicData uri="http://schemas.microsoft.com/office/word/2010/wordprocessingGroup">
                    <wpg:wgp>
                      <wpg:cNvGrpSpPr/>
                      <wpg:grpSpPr>
                        <a:xfrm>
                          <a:off x="0" y="0"/>
                          <a:ext cx="5464810" cy="27940"/>
                          <a:chOff x="0" y="0"/>
                          <a:chExt cx="8606" cy="44"/>
                        </a:xfrm>
                      </wpg:grpSpPr>
                      <wpg:grpSp>
                        <wpg:cNvPr id="2" name="组合 2"/>
                        <wpg:cNvGrpSpPr/>
                        <wpg:grpSpPr>
                          <a:xfrm>
                            <a:off x="22" y="22"/>
                            <a:ext cx="8563" cy="2"/>
                            <a:chOff x="22" y="22"/>
                            <a:chExt cx="8563" cy="2"/>
                          </a:xfrm>
                        </wpg:grpSpPr>
                        <wps:wsp>
                          <wps:cNvPr id="1" name="任意多边形 1"/>
                          <wps:cNvSpPr/>
                          <wps:spPr>
                            <a:xfrm>
                              <a:off x="22" y="22"/>
                              <a:ext cx="8563" cy="2"/>
                            </a:xfrm>
                            <a:custGeom>
                              <a:avLst/>
                              <a:gdLst/>
                              <a:ahLst/>
                              <a:cxnLst/>
                              <a:pathLst>
                                <a:path w="8563">
                                  <a:moveTo>
                                    <a:pt x="0" y="0"/>
                                  </a:moveTo>
                                  <a:lnTo>
                                    <a:pt x="8562" y="0"/>
                                  </a:lnTo>
                                </a:path>
                              </a:pathLst>
                            </a:custGeom>
                            <a:noFill/>
                            <a:ln w="27432" cap="flat" cmpd="sng">
                              <a:solidFill>
                                <a:srgbClr val="FF0000"/>
                              </a:solidFill>
                              <a:prstDash val="solid"/>
                              <a:headEnd type="none" w="med" len="med"/>
                              <a:tailEnd type="none" w="med" len="med"/>
                            </a:ln>
                          </wps:spPr>
                          <wps:bodyPr upright="1"/>
                        </wps:wsp>
                      </wpg:grpSp>
                    </wpg:wgp>
                  </a:graphicData>
                </a:graphic>
              </wp:inline>
            </w:drawing>
          </mc:Choice>
          <mc:Fallback>
            <w:pict>
              <v:group id="_x0000_s1026" o:spid="_x0000_s1026" o:spt="203" style="height:2.2pt;width:430.3pt;" coordsize="8606,44" o:gfxdata="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1e+I1dUAAAADAQAADwAAAAAAAAABACAA&#10;AAAiAAAAZHJzL2Rvd25yZXYueG1sUEsBAhQAFAAAAAgAh07iQD1tOkC7AgAA0AYAAA4AAAAAAAAA&#10;AQAgAAAAJAEAAGRycy9lMm9Eb2MueG1sUEsFBgAAAAAGAAYAWQEAAFEGAAAAAA==&#10;">
                <o:lock v:ext="edit" aspectratio="f"/>
                <v:group id="_x0000_s1026" o:spid="_x0000_s1026" o:spt="203" style="position:absolute;left:22;top:22;height:2;width:8563;" coordorigin="22,22" coordsize="8563,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_x0000_s1026" o:spid="_x0000_s1026" o:spt="100" style="position:absolute;left:22;top:22;height:2;width:8563;" filled="f" stroked="t" coordsize="8563,1" o:gfxdata="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pvo/+tAAAANoAAAAPAAAA&#10;AAAAAAEAIAAAACIAAABkcnMvZG93bnJldi54bWxQSwECFAAUAAAACACHTuJAMy8FnjsAAAA5AAAA&#10;EAAAAAAAAAABACAAAAADAQAAZHJzL3NoYXBleG1sLnhtbFBLBQYAAAAABgAGAFsBAACtAwAAAAA=&#10;" path="m0,0l8562,0e">
                    <v:fill on="f" focussize="0,0"/>
                    <v:stroke weight="2.16pt" color="#FF0000" joinstyle="round"/>
                    <v:imagedata o:title=""/>
                    <o:lock v:ext="edit" aspectratio="f"/>
                  </v:shape>
                </v:group>
                <w10:wrap type="none"/>
                <w10:anchorlock/>
              </v:group>
            </w:pict>
          </mc:Fallback>
        </mc:AlternateContent>
      </w: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1" w:line="240" w:lineRule="auto"/>
        <w:rPr>
          <w:rFonts w:hint="default" w:ascii="宋体" w:hAnsi="宋体" w:eastAsia="宋体" w:cs="宋体"/>
          <w:sz w:val="22"/>
          <w:szCs w:val="22"/>
        </w:rPr>
      </w:pPr>
    </w:p>
    <w:sdt>
      <w:sdtPr>
        <w:rPr>
          <w:rFonts w:ascii="宋体" w:hAnsi="宋体" w:eastAsia="宋体" w:cstheme="minorBidi"/>
          <w:kern w:val="2"/>
          <w:sz w:val="21"/>
          <w:szCs w:val="24"/>
          <w:lang w:val="en-US" w:eastAsia="zh-CN" w:bidi="ar-SA"/>
        </w:rPr>
        <w:id w:val="147482049"/>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ascii="宋体" w:hAnsi="宋体" w:eastAsia="宋体"/>
              <w:b/>
              <w:bCs/>
              <w:kern w:val="2"/>
              <w:sz w:val="44"/>
              <w:szCs w:val="52"/>
              <w:lang w:val="en-US" w:eastAsia="zh-CN"/>
            </w:rPr>
          </w:pPr>
          <w:r>
            <w:rPr>
              <w:rFonts w:hint="default" w:ascii="宋体" w:hAnsi="宋体" w:eastAsia="宋体"/>
              <w:b/>
              <w:bCs/>
              <w:kern w:val="2"/>
              <w:sz w:val="44"/>
              <w:szCs w:val="52"/>
              <w:lang w:val="en-US" w:eastAsia="zh-CN"/>
            </w:rPr>
            <w:t>目</w:t>
          </w:r>
          <w:r>
            <w:rPr>
              <w:rFonts w:hint="eastAsia" w:ascii="宋体" w:hAnsi="宋体" w:eastAsia="宋体"/>
              <w:b/>
              <w:bCs/>
              <w:kern w:val="2"/>
              <w:sz w:val="44"/>
              <w:szCs w:val="52"/>
              <w:lang w:val="en-US" w:eastAsia="zh-CN"/>
            </w:rPr>
            <w:t xml:space="preserve"> </w:t>
          </w:r>
          <w:r>
            <w:rPr>
              <w:rFonts w:hint="default" w:ascii="宋体" w:hAnsi="宋体" w:eastAsia="宋体"/>
              <w:b/>
              <w:bCs/>
              <w:kern w:val="2"/>
              <w:sz w:val="44"/>
              <w:szCs w:val="52"/>
              <w:lang w:val="en-US" w:eastAsia="zh-CN"/>
            </w:rPr>
            <w:t>录</w:t>
          </w:r>
        </w:p>
        <w:p>
          <w:pPr>
            <w:spacing w:before="0" w:beforeLines="0" w:after="0" w:afterLines="0" w:line="240" w:lineRule="auto"/>
            <w:ind w:left="0" w:leftChars="0" w:right="0" w:rightChars="0" w:firstLine="0" w:firstLineChars="0"/>
            <w:jc w:val="center"/>
            <w:rPr>
              <w:rFonts w:hint="default" w:ascii="宋体" w:hAnsi="宋体" w:eastAsia="宋体"/>
              <w:b/>
              <w:bCs/>
              <w:kern w:val="2"/>
              <w:sz w:val="44"/>
              <w:szCs w:val="52"/>
              <w:lang w:val="en-US" w:eastAsia="zh-CN"/>
            </w:rPr>
          </w:pPr>
        </w:p>
        <w:p>
          <w:pPr>
            <w:spacing w:before="0" w:beforeLines="0" w:after="0" w:afterLines="0" w:line="240" w:lineRule="auto"/>
            <w:ind w:left="0" w:leftChars="0" w:right="0" w:rightChars="0" w:firstLine="0" w:firstLineChars="0"/>
            <w:jc w:val="center"/>
            <w:rPr>
              <w:rFonts w:hint="default" w:ascii="宋体" w:hAnsi="宋体" w:eastAsia="宋体"/>
              <w:b/>
              <w:bCs/>
              <w:kern w:val="2"/>
              <w:sz w:val="44"/>
              <w:szCs w:val="52"/>
              <w:lang w:val="en-US" w:eastAsia="zh-CN"/>
            </w:rPr>
          </w:pPr>
        </w:p>
        <w:p>
          <w:pPr>
            <w:pStyle w:val="7"/>
            <w:tabs>
              <w:tab w:val="right" w:leader="dot" w:pos="8306"/>
            </w:tabs>
            <w:spacing w:after="0" w:line="240" w:lineRule="auto"/>
            <w:jc w:val="both"/>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1.《</w:t>
          </w:r>
          <w:r>
            <w:rPr>
              <w:rFonts w:hint="eastAsia" w:asciiTheme="minorHAnsi" w:hAnsiTheme="minorHAnsi" w:eastAsiaTheme="minorEastAsia" w:cstheme="minorBidi"/>
              <w:kern w:val="2"/>
              <w:sz w:val="30"/>
              <w:szCs w:val="30"/>
              <w:lang w:val="en-US" w:eastAsia="zh-CN" w:bidi="ar-SA"/>
            </w:rPr>
            <w:fldChar w:fldCharType="begin"/>
          </w:r>
          <w:r>
            <w:rPr>
              <w:rFonts w:hint="eastAsia" w:asciiTheme="minorHAnsi" w:hAnsiTheme="minorHAnsi" w:eastAsiaTheme="minorEastAsia" w:cstheme="minorBidi"/>
              <w:kern w:val="2"/>
              <w:sz w:val="30"/>
              <w:szCs w:val="30"/>
              <w:lang w:val="en-US" w:eastAsia="zh-CN" w:bidi="ar-SA"/>
            </w:rPr>
            <w:instrText xml:space="preserve">TOC \o "1-3" \h \u </w:instrText>
          </w:r>
          <w:r>
            <w:rPr>
              <w:rFonts w:hint="eastAsia" w:asciiTheme="minorHAnsi" w:hAnsiTheme="minorHAnsi" w:eastAsiaTheme="minorEastAsia" w:cstheme="minorBidi"/>
              <w:kern w:val="2"/>
              <w:sz w:val="30"/>
              <w:szCs w:val="30"/>
              <w:lang w:val="en-US" w:eastAsia="zh-CN" w:bidi="ar-SA"/>
            </w:rPr>
            <w:fldChar w:fldCharType="separate"/>
          </w:r>
          <w:r>
            <w:rPr>
              <w:rFonts w:hint="eastAsia" w:asciiTheme="minorHAnsi" w:hAnsiTheme="minorHAnsi" w:eastAsiaTheme="minorEastAsia" w:cstheme="minorBidi"/>
              <w:kern w:val="2"/>
              <w:sz w:val="30"/>
              <w:szCs w:val="30"/>
              <w:lang w:val="en-US" w:eastAsia="zh-CN" w:bidi="ar-SA"/>
            </w:rPr>
            <w:fldChar w:fldCharType="begin"/>
          </w:r>
          <w:r>
            <w:rPr>
              <w:rFonts w:hint="eastAsia" w:asciiTheme="minorHAnsi" w:hAnsiTheme="minorHAnsi" w:eastAsiaTheme="minorEastAsia" w:cstheme="minorBidi"/>
              <w:kern w:val="2"/>
              <w:sz w:val="30"/>
              <w:szCs w:val="30"/>
              <w:lang w:val="en-US" w:eastAsia="zh-CN" w:bidi="ar-SA"/>
            </w:rPr>
            <w:instrText xml:space="preserve"> HYPERLINK \l _Toc2698 </w:instrText>
          </w:r>
          <w:r>
            <w:rPr>
              <w:rFonts w:hint="eastAsia" w:asciiTheme="minorHAnsi" w:hAnsiTheme="minorHAnsi" w:eastAsiaTheme="minorEastAsia" w:cstheme="minorBidi"/>
              <w:kern w:val="2"/>
              <w:sz w:val="30"/>
              <w:szCs w:val="30"/>
              <w:lang w:val="en-US" w:eastAsia="zh-CN" w:bidi="ar-SA"/>
            </w:rPr>
            <w:fldChar w:fldCharType="separate"/>
          </w:r>
          <w:r>
            <w:rPr>
              <w:rFonts w:hint="eastAsia" w:asciiTheme="minorHAnsi" w:hAnsiTheme="minorHAnsi" w:eastAsiaTheme="minorEastAsia" w:cstheme="minorBidi"/>
              <w:kern w:val="2"/>
              <w:sz w:val="30"/>
              <w:szCs w:val="30"/>
              <w:lang w:val="en-US" w:eastAsia="zh-CN" w:bidi="ar-SA"/>
            </w:rPr>
            <w:t>在庆祝中国共产党成立100周年大会上的讲话》</w:t>
          </w:r>
          <w:r>
            <w:rPr>
              <w:rFonts w:hint="eastAsia" w:asciiTheme="minorHAnsi" w:hAnsiTheme="minorHAnsi" w:eastAsiaTheme="minorEastAsia" w:cstheme="minorBidi"/>
              <w:kern w:val="2"/>
              <w:sz w:val="30"/>
              <w:szCs w:val="30"/>
              <w:lang w:val="en-US" w:eastAsia="zh-CN" w:bidi="ar-SA"/>
            </w:rPr>
            <w:tab/>
          </w:r>
          <w:r>
            <w:rPr>
              <w:rFonts w:hint="eastAsia" w:asciiTheme="minorHAnsi" w:hAnsiTheme="minorHAnsi" w:eastAsiaTheme="minorEastAsia" w:cstheme="minorBidi"/>
              <w:kern w:val="2"/>
              <w:sz w:val="30"/>
              <w:szCs w:val="30"/>
              <w:lang w:val="en-US" w:eastAsia="zh-CN" w:bidi="ar-SA"/>
            </w:rPr>
            <w:fldChar w:fldCharType="begin"/>
          </w:r>
          <w:r>
            <w:rPr>
              <w:rFonts w:hint="eastAsia" w:asciiTheme="minorHAnsi" w:hAnsiTheme="minorHAnsi" w:eastAsiaTheme="minorEastAsia" w:cstheme="minorBidi"/>
              <w:kern w:val="2"/>
              <w:sz w:val="30"/>
              <w:szCs w:val="30"/>
              <w:lang w:val="en-US" w:eastAsia="zh-CN" w:bidi="ar-SA"/>
            </w:rPr>
            <w:instrText xml:space="preserve"> PAGEREF _Toc2698 \h </w:instrText>
          </w:r>
          <w:r>
            <w:rPr>
              <w:rFonts w:hint="eastAsia" w:asciiTheme="minorHAnsi" w:hAnsiTheme="minorHAnsi" w:eastAsiaTheme="minorEastAsia" w:cstheme="minorBidi"/>
              <w:kern w:val="2"/>
              <w:sz w:val="30"/>
              <w:szCs w:val="30"/>
              <w:lang w:val="en-US" w:eastAsia="zh-CN" w:bidi="ar-SA"/>
            </w:rPr>
            <w:fldChar w:fldCharType="separate"/>
          </w:r>
          <w:r>
            <w:rPr>
              <w:rFonts w:hint="eastAsia" w:asciiTheme="minorHAnsi" w:hAnsiTheme="minorHAnsi" w:eastAsiaTheme="minorEastAsia" w:cstheme="minorBidi"/>
              <w:kern w:val="2"/>
              <w:sz w:val="30"/>
              <w:szCs w:val="30"/>
              <w:lang w:val="en-US" w:eastAsia="zh-CN" w:bidi="ar-SA"/>
            </w:rPr>
            <w:t>2</w:t>
          </w:r>
          <w:r>
            <w:rPr>
              <w:rFonts w:hint="eastAsia" w:asciiTheme="minorHAnsi" w:hAnsiTheme="minorHAnsi" w:eastAsiaTheme="minorEastAsia" w:cstheme="minorBidi"/>
              <w:kern w:val="2"/>
              <w:sz w:val="30"/>
              <w:szCs w:val="30"/>
              <w:lang w:val="en-US" w:eastAsia="zh-CN" w:bidi="ar-SA"/>
            </w:rPr>
            <w:fldChar w:fldCharType="end"/>
          </w:r>
          <w:r>
            <w:rPr>
              <w:rFonts w:hint="eastAsia" w:asciiTheme="minorHAnsi" w:hAnsiTheme="minorHAnsi" w:eastAsiaTheme="minorEastAsia" w:cstheme="minorBidi"/>
              <w:kern w:val="2"/>
              <w:sz w:val="30"/>
              <w:szCs w:val="30"/>
              <w:lang w:val="en-US" w:eastAsia="zh-CN" w:bidi="ar-SA"/>
            </w:rPr>
            <w:fldChar w:fldCharType="end"/>
          </w:r>
        </w:p>
        <w:p>
          <w:pPr>
            <w:pStyle w:val="7"/>
            <w:tabs>
              <w:tab w:val="right" w:leader="dot" w:pos="8306"/>
            </w:tabs>
            <w:spacing w:after="0" w:line="240" w:lineRule="auto"/>
            <w:jc w:val="both"/>
            <w:rPr>
              <w:rFonts w:hint="eastAsia" w:asciiTheme="minorHAnsi" w:hAnsiTheme="minorHAnsi" w:eastAsiaTheme="minorEastAsia" w:cstheme="minorBidi"/>
              <w:kern w:val="2"/>
              <w:sz w:val="30"/>
              <w:szCs w:val="30"/>
              <w:lang w:val="en-US" w:eastAsia="zh-CN" w:bidi="ar-SA"/>
            </w:rPr>
          </w:pPr>
        </w:p>
        <w:p>
          <w:pPr>
            <w:pStyle w:val="7"/>
            <w:tabs>
              <w:tab w:val="right" w:leader="dot" w:pos="8306"/>
            </w:tabs>
            <w:spacing w:after="0" w:line="240" w:lineRule="auto"/>
            <w:jc w:val="both"/>
            <w:rPr>
              <w:rFonts w:hint="eastAsia" w:asciiTheme="minorHAnsi" w:hAnsiTheme="minorHAnsi" w:eastAsiaTheme="minorEastAsia" w:cstheme="minorBidi"/>
              <w:kern w:val="2"/>
              <w:sz w:val="30"/>
              <w:szCs w:val="30"/>
              <w:lang w:val="en-US" w:eastAsia="zh-CN" w:bidi="ar-SA"/>
            </w:rPr>
          </w:pPr>
        </w:p>
        <w:p>
          <w:pPr>
            <w:pStyle w:val="7"/>
            <w:tabs>
              <w:tab w:val="right" w:leader="dot" w:pos="8306"/>
            </w:tabs>
            <w:spacing w:after="0" w:line="240" w:lineRule="auto"/>
            <w:jc w:val="both"/>
            <w:rPr>
              <w:rFonts w:hint="eastAsia" w:asciiTheme="minorHAnsi" w:hAnsiTheme="minorHAnsi" w:eastAsiaTheme="minorEastAsia" w:cstheme="minorBidi"/>
              <w:kern w:val="2"/>
              <w:sz w:val="30"/>
              <w:szCs w:val="30"/>
              <w:lang w:val="en-US" w:eastAsia="zh-CN" w:bidi="ar-SA"/>
            </w:rPr>
          </w:pPr>
        </w:p>
        <w:p>
          <w:pPr>
            <w:pStyle w:val="7"/>
            <w:tabs>
              <w:tab w:val="right" w:leader="dot" w:pos="8306"/>
            </w:tabs>
            <w:spacing w:after="0" w:line="240" w:lineRule="auto"/>
            <w:jc w:val="both"/>
            <w:rPr>
              <w:rFonts w:hint="eastAsia" w:asciiTheme="minorHAnsi" w:hAnsiTheme="minorHAnsi" w:eastAsiaTheme="minorEastAsia" w:cstheme="minorBidi"/>
              <w:kern w:val="2"/>
              <w:sz w:val="30"/>
              <w:szCs w:val="30"/>
              <w:lang w:val="en-US" w:eastAsia="zh-CN" w:bidi="ar-SA"/>
            </w:rPr>
          </w:pPr>
        </w:p>
        <w:p>
          <w:pPr>
            <w:pStyle w:val="7"/>
            <w:tabs>
              <w:tab w:val="right" w:leader="dot" w:pos="8306"/>
            </w:tabs>
            <w:spacing w:after="0" w:line="240" w:lineRule="auto"/>
            <w:jc w:val="both"/>
            <w:rPr>
              <w:rFonts w:hint="eastAsia" w:asciiTheme="minorHAnsi" w:hAnsiTheme="minorHAnsi" w:eastAsiaTheme="minorEastAsia" w:cstheme="minorBidi"/>
              <w:kern w:val="2"/>
              <w:sz w:val="30"/>
              <w:szCs w:val="30"/>
              <w:lang w:val="en-US" w:eastAsia="zh-CN" w:bidi="ar-SA"/>
            </w:rPr>
          </w:pPr>
        </w:p>
        <w:p>
          <w:pPr>
            <w:pStyle w:val="7"/>
            <w:tabs>
              <w:tab w:val="right" w:leader="dot" w:pos="8306"/>
            </w:tabs>
            <w:spacing w:after="0" w:line="240" w:lineRule="auto"/>
            <w:jc w:val="both"/>
            <w:rPr>
              <w:rFonts w:hint="eastAsia" w:asciiTheme="minorHAnsi" w:hAnsiTheme="minorHAnsi" w:eastAsiaTheme="minorEastAsia" w:cstheme="minorBidi"/>
              <w:kern w:val="2"/>
              <w:sz w:val="30"/>
              <w:szCs w:val="30"/>
              <w:lang w:val="en-US" w:eastAsia="zh-CN" w:bidi="ar-SA"/>
            </w:rPr>
          </w:pPr>
        </w:p>
        <w:p>
          <w:pPr>
            <w:pStyle w:val="7"/>
            <w:tabs>
              <w:tab w:val="right" w:leader="dot" w:pos="8306"/>
            </w:tabs>
            <w:spacing w:after="0" w:line="240" w:lineRule="auto"/>
            <w:jc w:val="both"/>
            <w:rPr>
              <w:rFonts w:hint="eastAsia" w:asciiTheme="minorHAnsi" w:hAnsiTheme="minorHAnsi" w:eastAsiaTheme="minorEastAsia" w:cstheme="minorBidi"/>
              <w:kern w:val="2"/>
              <w:sz w:val="30"/>
              <w:szCs w:val="30"/>
              <w:lang w:val="en-US" w:eastAsia="zh-CN" w:bidi="ar-SA"/>
            </w:rPr>
          </w:pPr>
        </w:p>
        <w:p>
          <w:pPr>
            <w:pStyle w:val="7"/>
            <w:tabs>
              <w:tab w:val="right" w:leader="dot" w:pos="8306"/>
            </w:tabs>
            <w:spacing w:after="0" w:line="240" w:lineRule="auto"/>
            <w:jc w:val="both"/>
            <w:rPr>
              <w:rFonts w:hint="eastAsia" w:asciiTheme="minorHAnsi" w:hAnsiTheme="minorHAnsi" w:eastAsiaTheme="minorEastAsia" w:cstheme="minorBidi"/>
              <w:kern w:val="2"/>
              <w:sz w:val="30"/>
              <w:szCs w:val="30"/>
              <w:lang w:val="en-US" w:eastAsia="zh-CN" w:bidi="ar-SA"/>
            </w:rPr>
          </w:pPr>
        </w:p>
        <w:p>
          <w:pPr>
            <w:pStyle w:val="7"/>
            <w:tabs>
              <w:tab w:val="right" w:leader="dot" w:pos="8306"/>
            </w:tabs>
            <w:spacing w:after="0" w:line="240" w:lineRule="auto"/>
            <w:jc w:val="both"/>
            <w:rPr>
              <w:rFonts w:hint="eastAsia" w:asciiTheme="minorHAnsi" w:hAnsiTheme="minorHAnsi" w:eastAsiaTheme="minorEastAsia" w:cstheme="minorBidi"/>
              <w:kern w:val="2"/>
              <w:sz w:val="30"/>
              <w:szCs w:val="30"/>
              <w:lang w:val="en-US" w:eastAsia="zh-CN" w:bidi="ar-SA"/>
            </w:rPr>
          </w:pPr>
        </w:p>
        <w:p>
          <w:pPr>
            <w:pStyle w:val="7"/>
            <w:tabs>
              <w:tab w:val="right" w:leader="dot" w:pos="8306"/>
            </w:tabs>
            <w:spacing w:after="0" w:line="240" w:lineRule="auto"/>
            <w:jc w:val="both"/>
            <w:rPr>
              <w:rFonts w:hint="eastAsia" w:asciiTheme="minorHAnsi" w:hAnsiTheme="minorHAnsi" w:eastAsiaTheme="minorEastAsia" w:cstheme="minorBidi"/>
              <w:kern w:val="2"/>
              <w:sz w:val="30"/>
              <w:szCs w:val="30"/>
              <w:lang w:val="en-US" w:eastAsia="zh-CN" w:bidi="ar-SA"/>
            </w:rPr>
          </w:pPr>
        </w:p>
        <w:p>
          <w:pPr>
            <w:pStyle w:val="7"/>
            <w:tabs>
              <w:tab w:val="right" w:leader="dot" w:pos="8306"/>
            </w:tabs>
            <w:spacing w:after="0" w:line="240" w:lineRule="auto"/>
            <w:jc w:val="both"/>
            <w:rPr>
              <w:rFonts w:hint="eastAsia" w:asciiTheme="minorHAnsi" w:hAnsiTheme="minorHAnsi" w:eastAsiaTheme="minorEastAsia" w:cstheme="minorBidi"/>
              <w:kern w:val="2"/>
              <w:sz w:val="30"/>
              <w:szCs w:val="30"/>
              <w:lang w:val="en-US" w:eastAsia="zh-CN" w:bidi="ar-SA"/>
            </w:rPr>
          </w:pPr>
        </w:p>
        <w:p>
          <w:pPr>
            <w:pStyle w:val="7"/>
            <w:tabs>
              <w:tab w:val="right" w:leader="dot" w:pos="8306"/>
            </w:tabs>
            <w:spacing w:after="0" w:line="240" w:lineRule="auto"/>
            <w:jc w:val="both"/>
            <w:rPr>
              <w:rFonts w:hint="eastAsia" w:asciiTheme="minorHAnsi" w:hAnsiTheme="minorHAnsi" w:eastAsiaTheme="minorEastAsia" w:cstheme="minorBidi"/>
              <w:kern w:val="2"/>
              <w:sz w:val="30"/>
              <w:szCs w:val="30"/>
              <w:lang w:val="en-US" w:eastAsia="zh-CN" w:bidi="ar-SA"/>
            </w:rPr>
          </w:pPr>
        </w:p>
        <w:p>
          <w:pPr>
            <w:pStyle w:val="7"/>
            <w:tabs>
              <w:tab w:val="right" w:leader="dot" w:pos="8306"/>
            </w:tabs>
            <w:spacing w:after="0" w:line="240" w:lineRule="auto"/>
            <w:jc w:val="both"/>
          </w:pPr>
          <w:r>
            <w:rPr>
              <w:rFonts w:hint="eastAsia" w:asciiTheme="minorHAnsi" w:hAnsiTheme="minorHAnsi" w:eastAsiaTheme="minorEastAsia" w:cstheme="minorBidi"/>
              <w:kern w:val="2"/>
              <w:sz w:val="30"/>
              <w:szCs w:val="30"/>
              <w:lang w:val="en-US" w:eastAsia="zh-CN" w:bidi="ar-SA"/>
            </w:rPr>
            <w:fldChar w:fldCharType="end"/>
          </w:r>
        </w:p>
      </w:sdtContent>
    </w:sdt>
    <w:p>
      <w:pPr>
        <w:pStyle w:val="2"/>
        <w:tabs>
          <w:tab w:val="left" w:pos="2732"/>
        </w:tabs>
        <w:spacing w:line="295" w:lineRule="auto"/>
        <w:ind w:left="1292" w:right="1611"/>
        <w:jc w:val="center"/>
        <w:rPr>
          <w:rFonts w:hint="eastAsia"/>
          <w:kern w:val="0"/>
          <w:lang w:val="en-US" w:eastAsia="zh-CN"/>
        </w:rPr>
      </w:pPr>
      <w:bookmarkStart w:id="1" w:name="_GoBack"/>
      <w:bookmarkEnd w:id="1"/>
      <w:bookmarkStart w:id="0" w:name="_Toc2698"/>
      <w:r>
        <w:rPr>
          <w:rFonts w:hint="eastAsia"/>
          <w:kern w:val="0"/>
          <w:lang w:val="en-US" w:eastAsia="zh-CN"/>
        </w:rPr>
        <w:t>在庆祝中国共产党成立100周年大会上的讲话</w:t>
      </w:r>
      <w:bookmarkEnd w:id="0"/>
    </w:p>
    <w:p>
      <w:pPr>
        <w:tabs>
          <w:tab w:val="left" w:pos="1447"/>
        </w:tabs>
        <w:spacing w:before="157"/>
        <w:ind w:right="316"/>
        <w:jc w:val="center"/>
        <w:rPr>
          <w:rFonts w:hint="eastAsia" w:ascii="楷体" w:hAnsi="楷体" w:eastAsia="楷体" w:cs="楷体"/>
          <w:b/>
          <w:bCs/>
          <w:w w:val="95"/>
          <w:kern w:val="0"/>
          <w:sz w:val="36"/>
          <w:szCs w:val="36"/>
          <w:lang w:eastAsia="zh-CN"/>
        </w:rPr>
      </w:pPr>
      <w:r>
        <w:rPr>
          <w:rFonts w:ascii="楷体" w:hAnsi="楷体" w:eastAsia="楷体" w:cs="楷体"/>
          <w:b/>
          <w:bCs/>
          <w:w w:val="95"/>
          <w:kern w:val="0"/>
          <w:sz w:val="36"/>
          <w:szCs w:val="36"/>
          <w:lang w:eastAsia="zh-CN"/>
        </w:rPr>
        <w:t>（2021年7月1日）</w:t>
      </w:r>
    </w:p>
    <w:p>
      <w:pPr>
        <w:tabs>
          <w:tab w:val="left" w:pos="1447"/>
        </w:tabs>
        <w:spacing w:before="157"/>
        <w:ind w:right="316"/>
        <w:jc w:val="center"/>
        <w:rPr>
          <w:rFonts w:hint="eastAsia" w:ascii="楷体" w:hAnsi="楷体" w:eastAsia="楷体" w:cs="楷体"/>
          <w:b/>
          <w:bCs/>
          <w:w w:val="95"/>
          <w:kern w:val="0"/>
          <w:sz w:val="36"/>
          <w:szCs w:val="36"/>
          <w:lang w:eastAsia="zh-CN"/>
        </w:rPr>
      </w:pPr>
      <w:r>
        <w:rPr>
          <w:rFonts w:ascii="楷体" w:hAnsi="楷体" w:eastAsia="楷体" w:cs="楷体"/>
          <w:b/>
          <w:bCs/>
          <w:w w:val="95"/>
          <w:kern w:val="0"/>
          <w:sz w:val="36"/>
          <w:szCs w:val="36"/>
          <w:lang w:eastAsia="zh-CN"/>
        </w:rPr>
        <w:t>习近平</w:t>
      </w:r>
    </w:p>
    <w:p>
      <w:pPr>
        <w:pStyle w:val="3"/>
        <w:ind w:right="85"/>
        <w:jc w:val="left"/>
        <w:rPr>
          <w:rFonts w:hint="eastAsia" w:eastAsia="仿宋"/>
          <w:spacing w:val="2"/>
          <w:w w:val="99"/>
          <w:kern w:val="0"/>
          <w:lang w:eastAsia="zh-CN"/>
        </w:rPr>
      </w:pPr>
      <w:r>
        <w:rPr>
          <w:rFonts w:hint="eastAsia" w:eastAsia="仿宋"/>
          <w:spacing w:val="2"/>
          <w:w w:val="99"/>
          <w:kern w:val="0"/>
          <w:lang w:eastAsia="zh-CN"/>
        </w:rPr>
        <w:t>同志们，朋友们：</w:t>
      </w:r>
    </w:p>
    <w:p>
      <w:pPr>
        <w:pStyle w:val="3"/>
        <w:ind w:right="85" w:firstLine="640" w:firstLineChars="200"/>
        <w:jc w:val="left"/>
        <w:rPr>
          <w:rFonts w:hint="eastAsia" w:eastAsia="仿宋"/>
          <w:spacing w:val="2"/>
          <w:w w:val="99"/>
          <w:kern w:val="0"/>
          <w:lang w:eastAsia="zh-CN"/>
        </w:rPr>
      </w:pPr>
      <w:r>
        <w:rPr>
          <w:rFonts w:hint="eastAsia" w:eastAsia="仿宋"/>
          <w:spacing w:val="2"/>
          <w:w w:val="99"/>
          <w:kern w:val="0"/>
          <w:lang w:eastAsia="zh-CN"/>
        </w:rPr>
        <w:t>今天，在中国共产党历史上，在中华民族历史上，都是一个十分重大而庄严的日子。我们在这里隆重集会，同全党全国各族人民一道，庆祝中国共产党成立一百周年，回顾中国共产党百年奋斗的光辉历程，展望中华民族伟大复兴的光明前景。</w:t>
      </w:r>
    </w:p>
    <w:p>
      <w:pPr>
        <w:pStyle w:val="3"/>
        <w:ind w:right="85"/>
        <w:jc w:val="left"/>
        <w:rPr>
          <w:rFonts w:hint="eastAsia" w:eastAsia="仿宋"/>
          <w:spacing w:val="2"/>
          <w:w w:val="99"/>
          <w:kern w:val="0"/>
          <w:lang w:eastAsia="zh-CN"/>
        </w:rPr>
      </w:pPr>
      <w:r>
        <w:rPr>
          <w:rFonts w:hint="eastAsia" w:eastAsia="仿宋"/>
          <w:spacing w:val="2"/>
          <w:w w:val="99"/>
          <w:kern w:val="0"/>
          <w:lang w:eastAsia="zh-CN"/>
        </w:rPr>
        <w:t>　　首先，我代表党中央，向全体中国共产党员致以节日的热烈祝贺！</w:t>
      </w:r>
    </w:p>
    <w:p>
      <w:pPr>
        <w:pStyle w:val="3"/>
        <w:ind w:right="85"/>
        <w:jc w:val="left"/>
        <w:rPr>
          <w:rFonts w:hint="eastAsia" w:eastAsia="仿宋"/>
          <w:spacing w:val="2"/>
          <w:w w:val="99"/>
          <w:kern w:val="0"/>
          <w:lang w:eastAsia="zh-CN"/>
        </w:rPr>
      </w:pPr>
      <w:r>
        <w:rPr>
          <w:rFonts w:hint="eastAsia" w:eastAsia="仿宋"/>
          <w:spacing w:val="2"/>
          <w:w w:val="99"/>
          <w:kern w:val="0"/>
          <w:lang w:eastAsia="zh-CN"/>
        </w:rPr>
        <w:t>　　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pStyle w:val="3"/>
        <w:ind w:right="85"/>
        <w:jc w:val="left"/>
        <w:rPr>
          <w:rFonts w:hint="eastAsia" w:eastAsia="仿宋"/>
          <w:spacing w:val="2"/>
          <w:w w:val="99"/>
          <w:kern w:val="0"/>
          <w:lang w:eastAsia="zh-CN"/>
        </w:rPr>
      </w:pPr>
      <w:r>
        <w:rPr>
          <w:rFonts w:hint="eastAsia" w:eastAsia="仿宋"/>
          <w:spacing w:val="2"/>
          <w:w w:val="99"/>
          <w:kern w:val="0"/>
          <w:lang w:eastAsia="zh-CN"/>
        </w:rPr>
        <w:t>　　同志们、朋友们！</w:t>
      </w:r>
    </w:p>
    <w:p>
      <w:pPr>
        <w:pStyle w:val="3"/>
        <w:ind w:right="85"/>
        <w:jc w:val="left"/>
        <w:rPr>
          <w:rFonts w:hint="eastAsia" w:eastAsia="仿宋"/>
          <w:spacing w:val="2"/>
          <w:w w:val="99"/>
          <w:kern w:val="0"/>
          <w:lang w:eastAsia="zh-CN"/>
        </w:rPr>
      </w:pPr>
      <w:r>
        <w:rPr>
          <w:rFonts w:hint="eastAsia" w:eastAsia="仿宋"/>
          <w:spacing w:val="2"/>
          <w:w w:val="99"/>
          <w:kern w:val="0"/>
          <w:lang w:eastAsia="zh-CN"/>
        </w:rPr>
        <w:t>　　中华民族是世界上伟大的民族，有着5000多年源远流长的文明历史，为人类文明进步作出了不可磨灭的贡献。1840年鸦片战争以后，中国逐步成为半殖民地半封建社会，国家蒙辱、人民蒙难、文明蒙尘，中华民族遭受了前所未有的劫难。从那时起，实现中华民族伟大复兴，就成为中国人民和中华民族最伟大的梦想。</w:t>
      </w:r>
    </w:p>
    <w:p>
      <w:pPr>
        <w:pStyle w:val="3"/>
        <w:ind w:right="85"/>
        <w:jc w:val="left"/>
        <w:rPr>
          <w:rFonts w:hint="eastAsia" w:eastAsia="仿宋"/>
          <w:spacing w:val="2"/>
          <w:w w:val="99"/>
          <w:kern w:val="0"/>
          <w:lang w:eastAsia="zh-CN"/>
        </w:rPr>
      </w:pPr>
      <w:r>
        <w:rPr>
          <w:rFonts w:hint="eastAsia" w:eastAsia="仿宋"/>
          <w:spacing w:val="2"/>
          <w:w w:val="99"/>
          <w:kern w:val="0"/>
          <w:lang w:eastAsia="zh-CN"/>
        </w:rPr>
        <w:t>　　为了拯救民族危亡，中国人民奋起反抗，仁人志士奔走呐喊，太平天国运动、戊戌变法、义和团运动、辛亥革命接连而起，各种救国方案轮番出台，但都以失败而告终。中国迫切需要新的思想引领救亡运动，迫切需要新的组织凝聚革命力量。</w:t>
      </w:r>
    </w:p>
    <w:p>
      <w:pPr>
        <w:pStyle w:val="3"/>
        <w:ind w:right="85"/>
        <w:jc w:val="left"/>
        <w:rPr>
          <w:rFonts w:hint="eastAsia" w:eastAsia="仿宋"/>
          <w:spacing w:val="2"/>
          <w:w w:val="99"/>
          <w:kern w:val="0"/>
          <w:lang w:eastAsia="zh-CN"/>
        </w:rPr>
      </w:pPr>
      <w:r>
        <w:rPr>
          <w:rFonts w:hint="eastAsia" w:eastAsia="仿宋"/>
          <w:spacing w:val="2"/>
          <w:w w:val="99"/>
          <w:kern w:val="0"/>
          <w:lang w:eastAsia="zh-CN"/>
        </w:rPr>
        <w:t>　　十月革命一声炮响，给中国送来了马克思列宁主义。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w:t>
      </w:r>
    </w:p>
    <w:p>
      <w:pPr>
        <w:pStyle w:val="3"/>
        <w:ind w:right="85"/>
        <w:jc w:val="left"/>
        <w:rPr>
          <w:rFonts w:hint="eastAsia" w:eastAsia="仿宋"/>
          <w:spacing w:val="2"/>
          <w:w w:val="99"/>
          <w:kern w:val="0"/>
          <w:lang w:eastAsia="zh-CN"/>
        </w:rPr>
      </w:pPr>
      <w:r>
        <w:rPr>
          <w:rFonts w:hint="eastAsia" w:eastAsia="仿宋"/>
          <w:spacing w:val="2"/>
          <w:w w:val="99"/>
          <w:kern w:val="0"/>
          <w:lang w:eastAsia="zh-CN"/>
        </w:rPr>
        <w:t>　　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pStyle w:val="3"/>
        <w:ind w:right="85"/>
        <w:jc w:val="left"/>
        <w:rPr>
          <w:rFonts w:hint="eastAsia" w:eastAsia="仿宋"/>
          <w:spacing w:val="2"/>
          <w:w w:val="99"/>
          <w:kern w:val="0"/>
          <w:lang w:eastAsia="zh-CN"/>
        </w:rPr>
      </w:pPr>
      <w:r>
        <w:rPr>
          <w:rFonts w:hint="eastAsia" w:eastAsia="仿宋"/>
          <w:spacing w:val="2"/>
          <w:w w:val="99"/>
          <w:kern w:val="0"/>
          <w:lang w:eastAsia="zh-CN"/>
        </w:rPr>
        <w:t>　　——为了实现中华民族伟大复兴，中国共产党团结带领中国人民，浴血奋战、百折不挠，创造了新民主主义革命的伟大成就。我们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中国共产党和中国人民以英勇顽强的奋斗向世界庄严宣告，中国人民站起来了，中华民族任人宰割、饱受欺凌的时代一去不复返了！</w:t>
      </w:r>
    </w:p>
    <w:p>
      <w:pPr>
        <w:pStyle w:val="3"/>
        <w:ind w:right="85"/>
        <w:jc w:val="left"/>
        <w:rPr>
          <w:rFonts w:hint="eastAsia" w:eastAsia="仿宋"/>
          <w:spacing w:val="2"/>
          <w:w w:val="99"/>
          <w:kern w:val="0"/>
          <w:lang w:eastAsia="zh-CN"/>
        </w:rPr>
      </w:pPr>
      <w:r>
        <w:rPr>
          <w:rFonts w:hint="eastAsia" w:eastAsia="仿宋"/>
          <w:spacing w:val="2"/>
          <w:w w:val="99"/>
          <w:kern w:val="0"/>
          <w:lang w:eastAsia="zh-CN"/>
        </w:rPr>
        <w:t>　　——为了实现中华民族伟大复兴，中国共产党团结带领中国人民，自力更生、发愤图强，创造了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中国共产党和中国人民以英勇顽强的奋斗向世界庄严宣告，中国人民不但善于破坏一个旧世界、也善于建设一个新世界，只有社会主义才能救中国，只有社会主义才能发展中国！</w:t>
      </w:r>
    </w:p>
    <w:p>
      <w:pPr>
        <w:pStyle w:val="3"/>
        <w:ind w:right="85"/>
        <w:jc w:val="left"/>
        <w:rPr>
          <w:rFonts w:hint="eastAsia" w:eastAsia="仿宋"/>
          <w:spacing w:val="2"/>
          <w:w w:val="99"/>
          <w:kern w:val="0"/>
          <w:lang w:eastAsia="zh-CN"/>
        </w:rPr>
      </w:pPr>
      <w:r>
        <w:rPr>
          <w:rFonts w:hint="eastAsia" w:eastAsia="仿宋"/>
          <w:spacing w:val="2"/>
          <w:w w:val="99"/>
          <w:kern w:val="0"/>
          <w:lang w:eastAsia="zh-CN"/>
        </w:rPr>
        <w:t>　　——为了实现中华民族伟大复兴，中国共产党团结带领中国人民，解放思想、锐意进取，创造了改革开放和社会主义现代化建设的伟大成就。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pPr>
        <w:pStyle w:val="3"/>
        <w:ind w:right="85"/>
        <w:jc w:val="left"/>
        <w:rPr>
          <w:rFonts w:hint="eastAsia" w:eastAsia="仿宋"/>
          <w:spacing w:val="2"/>
          <w:w w:val="99"/>
          <w:kern w:val="0"/>
          <w:lang w:eastAsia="zh-CN"/>
        </w:rPr>
      </w:pPr>
      <w:r>
        <w:rPr>
          <w:rFonts w:hint="eastAsia" w:eastAsia="仿宋"/>
          <w:spacing w:val="2"/>
          <w:w w:val="99"/>
          <w:kern w:val="0"/>
          <w:lang w:eastAsia="zh-CN"/>
        </w:rPr>
        <w:t>　　——为了实现中华民族伟大复兴，中国共产党团结带领中国人民，自信自强、守正创新，统揽伟大斗争、伟大工程、伟大事业、伟大梦想，创造了新时代中国特色社会主义的伟大成就。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pPr>
        <w:pStyle w:val="3"/>
        <w:ind w:right="85"/>
        <w:jc w:val="left"/>
        <w:rPr>
          <w:rFonts w:hint="eastAsia" w:eastAsia="仿宋"/>
          <w:spacing w:val="2"/>
          <w:w w:val="99"/>
          <w:kern w:val="0"/>
          <w:lang w:eastAsia="zh-CN"/>
        </w:rPr>
      </w:pPr>
      <w:r>
        <w:rPr>
          <w:rFonts w:hint="eastAsia" w:eastAsia="仿宋"/>
          <w:spacing w:val="2"/>
          <w:w w:val="99"/>
          <w:kern w:val="0"/>
          <w:lang w:eastAsia="zh-CN"/>
        </w:rPr>
        <w:t>　　一百年来，中国共产党团结带领中国人民，以“为有牺牲多壮志，敢教日月换新天”的大无畏气概，书写了中华民族几千年历史上最恢宏的史诗。这一百年来开辟的伟大道路、创造的伟大事业、取得的伟大成就，必将载入中华民族发展史册、人类文明发展史册！</w:t>
      </w:r>
    </w:p>
    <w:p>
      <w:pPr>
        <w:pStyle w:val="3"/>
        <w:ind w:right="85"/>
        <w:jc w:val="left"/>
        <w:rPr>
          <w:rFonts w:hint="eastAsia" w:eastAsia="仿宋"/>
          <w:spacing w:val="2"/>
          <w:w w:val="99"/>
          <w:kern w:val="0"/>
          <w:lang w:eastAsia="zh-CN"/>
        </w:rPr>
      </w:pPr>
      <w:r>
        <w:rPr>
          <w:rFonts w:hint="eastAsia" w:eastAsia="仿宋"/>
          <w:spacing w:val="2"/>
          <w:w w:val="99"/>
          <w:kern w:val="0"/>
          <w:lang w:eastAsia="zh-CN"/>
        </w:rPr>
        <w:t>　　同志们、朋友们！</w:t>
      </w:r>
    </w:p>
    <w:p>
      <w:pPr>
        <w:pStyle w:val="3"/>
        <w:ind w:right="85"/>
        <w:jc w:val="left"/>
        <w:rPr>
          <w:rFonts w:hint="eastAsia" w:eastAsia="仿宋"/>
          <w:spacing w:val="2"/>
          <w:w w:val="99"/>
          <w:kern w:val="0"/>
          <w:lang w:eastAsia="zh-CN"/>
        </w:rPr>
      </w:pPr>
      <w:r>
        <w:rPr>
          <w:rFonts w:hint="eastAsia" w:eastAsia="仿宋"/>
          <w:spacing w:val="2"/>
          <w:w w:val="99"/>
          <w:kern w:val="0"/>
          <w:lang w:eastAsia="zh-CN"/>
        </w:rPr>
        <w:t>　　一百年前，中国共产党的先驱们创建了中国共产党，形成了坚持真理、坚守理想，践行初心、担当使命，不怕牺牲、英勇斗争，对党忠诚、不负人民的伟大建党精神，这是中国共产党的精神之源。</w:t>
      </w:r>
    </w:p>
    <w:p>
      <w:pPr>
        <w:pStyle w:val="3"/>
        <w:ind w:right="85"/>
        <w:jc w:val="left"/>
        <w:rPr>
          <w:rFonts w:hint="eastAsia" w:eastAsia="仿宋"/>
          <w:spacing w:val="2"/>
          <w:w w:val="99"/>
          <w:kern w:val="0"/>
          <w:lang w:eastAsia="zh-CN"/>
        </w:rPr>
      </w:pPr>
      <w:r>
        <w:rPr>
          <w:rFonts w:hint="eastAsia" w:eastAsia="仿宋"/>
          <w:spacing w:val="2"/>
          <w:w w:val="99"/>
          <w:kern w:val="0"/>
          <w:lang w:eastAsia="zh-CN"/>
        </w:rPr>
        <w:t>　　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pStyle w:val="3"/>
        <w:ind w:right="85"/>
        <w:jc w:val="left"/>
        <w:rPr>
          <w:rFonts w:hint="eastAsia" w:eastAsia="仿宋"/>
          <w:spacing w:val="2"/>
          <w:w w:val="99"/>
          <w:kern w:val="0"/>
          <w:lang w:eastAsia="zh-CN"/>
        </w:rPr>
      </w:pPr>
      <w:r>
        <w:rPr>
          <w:rFonts w:hint="eastAsia" w:eastAsia="仿宋"/>
          <w:spacing w:val="2"/>
          <w:w w:val="99"/>
          <w:kern w:val="0"/>
          <w:lang w:eastAsia="zh-CN"/>
        </w:rPr>
        <w:t>　　同志们、朋友们！</w:t>
      </w:r>
    </w:p>
    <w:p>
      <w:pPr>
        <w:pStyle w:val="3"/>
        <w:ind w:right="85"/>
        <w:jc w:val="left"/>
        <w:rPr>
          <w:rFonts w:hint="eastAsia" w:eastAsia="仿宋"/>
          <w:spacing w:val="2"/>
          <w:w w:val="99"/>
          <w:kern w:val="0"/>
          <w:lang w:eastAsia="zh-CN"/>
        </w:rPr>
      </w:pPr>
      <w:r>
        <w:rPr>
          <w:rFonts w:hint="eastAsia" w:eastAsia="仿宋"/>
          <w:spacing w:val="2"/>
          <w:w w:val="99"/>
          <w:kern w:val="0"/>
          <w:lang w:eastAsia="zh-CN"/>
        </w:rPr>
        <w:t>　　一百年来，我们取得的一切成就，是中国共产党人、中国人民、中华民族团结奋斗的结果。以毛泽东同志、邓小平同志、江泽民同志、胡锦涛同志为主要代表的中国共产党人，为中华民族伟大复兴建立了彪炳史册的伟大功勋！我们向他们表示崇高的敬意！</w:t>
      </w:r>
    </w:p>
    <w:p>
      <w:pPr>
        <w:pStyle w:val="3"/>
        <w:ind w:right="85"/>
        <w:jc w:val="left"/>
        <w:rPr>
          <w:rFonts w:hint="eastAsia" w:eastAsia="仿宋"/>
          <w:spacing w:val="2"/>
          <w:w w:val="99"/>
          <w:kern w:val="0"/>
          <w:lang w:eastAsia="zh-CN"/>
        </w:rPr>
      </w:pPr>
      <w:r>
        <w:rPr>
          <w:rFonts w:hint="eastAsia" w:eastAsia="仿宋"/>
          <w:spacing w:val="2"/>
          <w:w w:val="99"/>
          <w:kern w:val="0"/>
          <w:lang w:eastAsia="zh-CN"/>
        </w:rPr>
        <w:t>　　此时此刻，我们深切怀念为中国革命、建设、改革，为中国共产党建立、巩固、发展作出重大贡献的毛泽东、周恩来、刘少奇、朱德、邓小平、陈云同志等老一辈革命家，深切怀念为建立、捍卫、建设新中国英勇牺牲的革命先烈，深切怀念为改革开放和社会主义现代化建设英勇献身的革命烈士，深切怀念近代以来为民族独立和人民解放顽强奋斗的所有仁人志士。他们为祖国和民族建立的丰功伟绩永载史册！他们的崇高精神永远铭记在人民心中！</w:t>
      </w:r>
    </w:p>
    <w:p>
      <w:pPr>
        <w:pStyle w:val="3"/>
        <w:ind w:right="85"/>
        <w:jc w:val="left"/>
        <w:rPr>
          <w:rFonts w:hint="eastAsia" w:eastAsia="仿宋"/>
          <w:spacing w:val="2"/>
          <w:w w:val="99"/>
          <w:kern w:val="0"/>
          <w:lang w:eastAsia="zh-CN"/>
        </w:rPr>
      </w:pPr>
      <w:r>
        <w:rPr>
          <w:rFonts w:hint="eastAsia" w:eastAsia="仿宋"/>
          <w:spacing w:val="2"/>
          <w:w w:val="99"/>
          <w:kern w:val="0"/>
          <w:lang w:eastAsia="zh-CN"/>
        </w:rPr>
        <w:t>　　人民是历史的创造者，是真正的英雄。我代表党中央，向全国广大工人、农民、知识分子，向各民主党派和无党派人士、各人民团体、各界爱国人士，向人民解放军指战员、武警部队官兵、公安干警和消防救援队伍指战员，向全体社会主义劳动者，向统一战线广大成员，致以崇高的敬意！向香港特别行政区同胞、澳门特别行政区同胞和台湾同胞以及广大侨胞，致以诚挚的问候！向一切同中国人民友好相处，关心和支持中国革命、建设、改革事业的各国人民和朋友，致以衷心的谢意！</w:t>
      </w:r>
    </w:p>
    <w:p>
      <w:pPr>
        <w:pStyle w:val="3"/>
        <w:ind w:right="85"/>
        <w:jc w:val="left"/>
        <w:rPr>
          <w:rFonts w:hint="eastAsia" w:eastAsia="仿宋"/>
          <w:spacing w:val="2"/>
          <w:w w:val="99"/>
          <w:kern w:val="0"/>
          <w:lang w:eastAsia="zh-CN"/>
        </w:rPr>
      </w:pPr>
      <w:r>
        <w:rPr>
          <w:rFonts w:hint="eastAsia" w:eastAsia="仿宋"/>
          <w:spacing w:val="2"/>
          <w:w w:val="99"/>
          <w:kern w:val="0"/>
          <w:lang w:eastAsia="zh-CN"/>
        </w:rPr>
        <w:t>　　同志们、朋友们！</w:t>
      </w:r>
    </w:p>
    <w:p>
      <w:pPr>
        <w:pStyle w:val="3"/>
        <w:ind w:right="85"/>
        <w:jc w:val="left"/>
        <w:rPr>
          <w:rFonts w:hint="eastAsia" w:eastAsia="仿宋"/>
          <w:spacing w:val="2"/>
          <w:w w:val="99"/>
          <w:kern w:val="0"/>
          <w:lang w:eastAsia="zh-CN"/>
        </w:rPr>
      </w:pPr>
      <w:r>
        <w:rPr>
          <w:rFonts w:hint="eastAsia" w:eastAsia="仿宋"/>
          <w:spacing w:val="2"/>
          <w:w w:val="99"/>
          <w:kern w:val="0"/>
          <w:lang w:eastAsia="zh-CN"/>
        </w:rPr>
        <w:t>　　初心易得，始终难守。以史为鉴，可以知兴替。我们要用历史映照现实、远观未来，从中国共产党的百年奋斗中看清楚过去我们为什么能够成功、弄明白未来我们怎样才能继续成功，从而在新的征程上更加坚定、更加自觉地牢记初心使命、开创美好未来。</w:t>
      </w:r>
    </w:p>
    <w:p>
      <w:pPr>
        <w:pStyle w:val="3"/>
        <w:ind w:right="85"/>
        <w:jc w:val="left"/>
        <w:rPr>
          <w:rFonts w:hint="eastAsia" w:eastAsia="仿宋"/>
          <w:spacing w:val="2"/>
          <w:w w:val="99"/>
          <w:kern w:val="0"/>
          <w:lang w:eastAsia="zh-CN"/>
        </w:rPr>
      </w:pPr>
      <w:r>
        <w:rPr>
          <w:rFonts w:hint="eastAsia" w:eastAsia="仿宋"/>
          <w:spacing w:val="2"/>
          <w:w w:val="99"/>
          <w:kern w:val="0"/>
          <w:lang w:eastAsia="zh-CN"/>
        </w:rPr>
        <w:t>　　——以史为鉴、开创未来，必须坚持中国共产党坚强领导。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最本质的特征，是中国特色社会主义制度的最大优势，是党和国家的根本所在、命脉所在，是全国各族人民的利益所系、命运所系。</w:t>
      </w:r>
    </w:p>
    <w:p>
      <w:pPr>
        <w:pStyle w:val="3"/>
        <w:ind w:right="85"/>
        <w:jc w:val="left"/>
        <w:rPr>
          <w:rFonts w:hint="eastAsia" w:eastAsia="仿宋"/>
          <w:spacing w:val="2"/>
          <w:w w:val="99"/>
          <w:kern w:val="0"/>
          <w:lang w:eastAsia="zh-CN"/>
        </w:rPr>
      </w:pPr>
      <w:r>
        <w:rPr>
          <w:rFonts w:hint="eastAsia" w:eastAsia="仿宋"/>
          <w:spacing w:val="2"/>
          <w:w w:val="99"/>
          <w:kern w:val="0"/>
          <w:lang w:eastAsia="zh-CN"/>
        </w:rPr>
        <w:t>　　新的征程上，我们必须坚持党的全面领导，不断完善党的领导，增强“四个意识”、坚定“四个自信”、做到“两个维护”，牢记“国之大者”，不断提高党科学执政、民主执政、依法执政水平，充分发挥党总揽全局、协调各方的领导核心作用！</w:t>
      </w:r>
    </w:p>
    <w:p>
      <w:pPr>
        <w:pStyle w:val="3"/>
        <w:ind w:right="85"/>
        <w:jc w:val="left"/>
        <w:rPr>
          <w:rFonts w:hint="eastAsia" w:eastAsia="仿宋"/>
          <w:spacing w:val="2"/>
          <w:w w:val="99"/>
          <w:kern w:val="0"/>
          <w:lang w:eastAsia="zh-CN"/>
        </w:rPr>
      </w:pPr>
      <w:r>
        <w:rPr>
          <w:rFonts w:hint="eastAsia" w:eastAsia="仿宋"/>
          <w:spacing w:val="2"/>
          <w:w w:val="99"/>
          <w:kern w:val="0"/>
          <w:lang w:eastAsia="zh-CN"/>
        </w:rPr>
        <w:t>　　——以史为鉴、开创未来，必须团结带领中国人民不断为美好生活而奋斗。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pPr>
        <w:pStyle w:val="3"/>
        <w:ind w:right="85"/>
        <w:jc w:val="left"/>
        <w:rPr>
          <w:rFonts w:hint="eastAsia" w:eastAsia="仿宋"/>
          <w:spacing w:val="2"/>
          <w:w w:val="99"/>
          <w:kern w:val="0"/>
          <w:lang w:eastAsia="zh-CN"/>
        </w:rPr>
      </w:pPr>
      <w:r>
        <w:rPr>
          <w:rFonts w:hint="eastAsia" w:eastAsia="仿宋"/>
          <w:spacing w:val="2"/>
          <w:w w:val="99"/>
          <w:kern w:val="0"/>
          <w:lang w:eastAsia="zh-CN"/>
        </w:rPr>
        <w:t>　　新的征程上，我们必须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全体人民共同富裕取得更为明显的实质性进展！</w:t>
      </w:r>
    </w:p>
    <w:p>
      <w:pPr>
        <w:pStyle w:val="3"/>
        <w:ind w:right="85"/>
        <w:jc w:val="left"/>
        <w:rPr>
          <w:rFonts w:hint="eastAsia" w:eastAsia="仿宋"/>
          <w:spacing w:val="2"/>
          <w:w w:val="99"/>
          <w:kern w:val="0"/>
          <w:lang w:eastAsia="zh-CN"/>
        </w:rPr>
      </w:pPr>
      <w:r>
        <w:rPr>
          <w:rFonts w:hint="eastAsia" w:eastAsia="仿宋"/>
          <w:spacing w:val="2"/>
          <w:w w:val="99"/>
          <w:kern w:val="0"/>
          <w:lang w:eastAsia="zh-CN"/>
        </w:rPr>
        <w:t>　　——以史为鉴、开创未来，必须继续推进马克思主义中国化。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w:t>
      </w:r>
    </w:p>
    <w:p>
      <w:pPr>
        <w:pStyle w:val="3"/>
        <w:ind w:right="85"/>
        <w:jc w:val="left"/>
        <w:rPr>
          <w:rFonts w:hint="eastAsia" w:eastAsia="仿宋"/>
          <w:spacing w:val="2"/>
          <w:w w:val="99"/>
          <w:kern w:val="0"/>
          <w:lang w:eastAsia="zh-CN"/>
        </w:rPr>
      </w:pPr>
      <w:r>
        <w:rPr>
          <w:rFonts w:hint="eastAsia" w:eastAsia="仿宋"/>
          <w:spacing w:val="2"/>
          <w:w w:val="99"/>
          <w:kern w:val="0"/>
          <w:lang w:eastAsia="zh-CN"/>
        </w:rPr>
        <w:t>　　新的征程上，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w:t>
      </w:r>
    </w:p>
    <w:p>
      <w:pPr>
        <w:pStyle w:val="3"/>
        <w:ind w:right="85"/>
        <w:jc w:val="left"/>
        <w:rPr>
          <w:rFonts w:hint="eastAsia" w:eastAsia="仿宋"/>
          <w:spacing w:val="2"/>
          <w:w w:val="99"/>
          <w:kern w:val="0"/>
          <w:lang w:eastAsia="zh-CN"/>
        </w:rPr>
      </w:pPr>
      <w:r>
        <w:rPr>
          <w:rFonts w:hint="eastAsia" w:eastAsia="仿宋"/>
          <w:spacing w:val="2"/>
          <w:w w:val="99"/>
          <w:kern w:val="0"/>
          <w:lang w:eastAsia="zh-CN"/>
        </w:rPr>
        <w:t>　　——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pPr>
        <w:pStyle w:val="3"/>
        <w:ind w:right="85"/>
        <w:jc w:val="left"/>
        <w:rPr>
          <w:rFonts w:hint="eastAsia" w:eastAsia="仿宋"/>
          <w:spacing w:val="2"/>
          <w:w w:val="99"/>
          <w:kern w:val="0"/>
          <w:lang w:eastAsia="zh-CN"/>
        </w:rPr>
      </w:pPr>
      <w:r>
        <w:rPr>
          <w:rFonts w:hint="eastAsia" w:eastAsia="仿宋"/>
          <w:spacing w:val="2"/>
          <w:w w:val="99"/>
          <w:kern w:val="0"/>
          <w:lang w:eastAsia="zh-CN"/>
        </w:rPr>
        <w:t>　　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pPr>
        <w:pStyle w:val="3"/>
        <w:ind w:right="85"/>
        <w:jc w:val="left"/>
        <w:rPr>
          <w:rFonts w:hint="eastAsia" w:eastAsia="仿宋"/>
          <w:spacing w:val="2"/>
          <w:w w:val="99"/>
          <w:kern w:val="0"/>
          <w:lang w:eastAsia="zh-CN"/>
        </w:rPr>
      </w:pPr>
      <w:r>
        <w:rPr>
          <w:rFonts w:hint="eastAsia" w:eastAsia="仿宋"/>
          <w:spacing w:val="2"/>
          <w:w w:val="99"/>
          <w:kern w:val="0"/>
          <w:lang w:eastAsia="zh-CN"/>
        </w:rPr>
        <w:t>　　中华民族拥有在5000多年历史演进中形成的灿烂文明，中国共产党拥有百年奋斗实践和70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w:t>
      </w:r>
    </w:p>
    <w:p>
      <w:pPr>
        <w:pStyle w:val="3"/>
        <w:ind w:right="85"/>
        <w:jc w:val="left"/>
        <w:rPr>
          <w:rFonts w:hint="eastAsia" w:eastAsia="仿宋"/>
          <w:spacing w:val="2"/>
          <w:w w:val="99"/>
          <w:kern w:val="0"/>
          <w:lang w:eastAsia="zh-CN"/>
        </w:rPr>
      </w:pPr>
      <w:r>
        <w:rPr>
          <w:rFonts w:hint="eastAsia" w:eastAsia="仿宋"/>
          <w:spacing w:val="2"/>
          <w:w w:val="99"/>
          <w:kern w:val="0"/>
          <w:lang w:eastAsia="zh-CN"/>
        </w:rPr>
        <w:t>　　——以史为鉴、开创未来，必须加快国防和军队现代化。强国必须强军，军强才能国安。坚持党指挥枪、建设自己的人民军队，是党在血与火的斗争中得出的颠扑不破的真理。人民军队为党和人民建立了不朽功勋，是保卫红色江山、维护民族尊严的坚强柱石，也是维护地区和世界和平的强大力量。</w:t>
      </w:r>
    </w:p>
    <w:p>
      <w:pPr>
        <w:pStyle w:val="3"/>
        <w:ind w:right="85"/>
        <w:jc w:val="left"/>
        <w:rPr>
          <w:rFonts w:hint="eastAsia" w:eastAsia="仿宋"/>
          <w:spacing w:val="2"/>
          <w:w w:val="99"/>
          <w:kern w:val="0"/>
          <w:lang w:eastAsia="zh-CN"/>
        </w:rPr>
      </w:pPr>
      <w:r>
        <w:rPr>
          <w:rFonts w:hint="eastAsia" w:eastAsia="仿宋"/>
          <w:spacing w:val="2"/>
          <w:w w:val="99"/>
          <w:kern w:val="0"/>
          <w:lang w:eastAsia="zh-CN"/>
        </w:rPr>
        <w:t>　　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w:t>
      </w:r>
    </w:p>
    <w:p>
      <w:pPr>
        <w:pStyle w:val="3"/>
        <w:ind w:right="85"/>
        <w:jc w:val="left"/>
        <w:rPr>
          <w:rFonts w:hint="eastAsia" w:eastAsia="仿宋"/>
          <w:spacing w:val="2"/>
          <w:w w:val="99"/>
          <w:kern w:val="0"/>
          <w:lang w:eastAsia="zh-CN"/>
        </w:rPr>
      </w:pPr>
      <w:r>
        <w:rPr>
          <w:rFonts w:hint="eastAsia" w:eastAsia="仿宋"/>
          <w:spacing w:val="2"/>
          <w:w w:val="99"/>
          <w:kern w:val="0"/>
          <w:lang w:eastAsia="zh-CN"/>
        </w:rPr>
        <w:t>　　——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pPr>
        <w:pStyle w:val="3"/>
        <w:ind w:right="85"/>
        <w:jc w:val="left"/>
        <w:rPr>
          <w:rFonts w:hint="eastAsia" w:eastAsia="仿宋"/>
          <w:spacing w:val="2"/>
          <w:w w:val="99"/>
          <w:kern w:val="0"/>
          <w:lang w:eastAsia="zh-CN"/>
        </w:rPr>
      </w:pPr>
      <w:r>
        <w:rPr>
          <w:rFonts w:hint="eastAsia" w:eastAsia="仿宋"/>
          <w:spacing w:val="2"/>
          <w:w w:val="99"/>
          <w:kern w:val="0"/>
          <w:lang w:eastAsia="zh-CN"/>
        </w:rPr>
        <w:t>　　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pPr>
        <w:pStyle w:val="3"/>
        <w:ind w:right="85"/>
        <w:jc w:val="left"/>
        <w:rPr>
          <w:rFonts w:hint="eastAsia" w:eastAsia="仿宋"/>
          <w:spacing w:val="2"/>
          <w:w w:val="99"/>
          <w:kern w:val="0"/>
          <w:lang w:eastAsia="zh-CN"/>
        </w:rPr>
      </w:pPr>
      <w:r>
        <w:rPr>
          <w:rFonts w:hint="eastAsia" w:eastAsia="仿宋"/>
          <w:spacing w:val="2"/>
          <w:w w:val="99"/>
          <w:kern w:val="0"/>
          <w:lang w:eastAsia="zh-CN"/>
        </w:rPr>
        <w:t>　　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pPr>
        <w:pStyle w:val="3"/>
        <w:ind w:right="85"/>
        <w:jc w:val="left"/>
        <w:rPr>
          <w:rFonts w:hint="eastAsia" w:eastAsia="仿宋"/>
          <w:spacing w:val="2"/>
          <w:w w:val="99"/>
          <w:kern w:val="0"/>
          <w:lang w:eastAsia="zh-CN"/>
        </w:rPr>
      </w:pPr>
      <w:r>
        <w:rPr>
          <w:rFonts w:hint="eastAsia" w:eastAsia="仿宋"/>
          <w:spacing w:val="2"/>
          <w:w w:val="99"/>
          <w:kern w:val="0"/>
          <w:lang w:eastAsia="zh-CN"/>
        </w:rPr>
        <w:t>　　——以史为鉴、开创未来，必须进行具有许多新的历史特点的伟大斗争。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w:t>
      </w:r>
    </w:p>
    <w:p>
      <w:pPr>
        <w:pStyle w:val="3"/>
        <w:ind w:right="85"/>
        <w:jc w:val="left"/>
        <w:rPr>
          <w:rFonts w:hint="eastAsia" w:eastAsia="仿宋"/>
          <w:spacing w:val="2"/>
          <w:w w:val="99"/>
          <w:kern w:val="0"/>
          <w:lang w:eastAsia="zh-CN"/>
        </w:rPr>
      </w:pPr>
      <w:r>
        <w:rPr>
          <w:rFonts w:hint="eastAsia" w:eastAsia="仿宋"/>
          <w:spacing w:val="2"/>
          <w:w w:val="99"/>
          <w:kern w:val="0"/>
          <w:lang w:eastAsia="zh-CN"/>
        </w:rPr>
        <w:t>　　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pPr>
        <w:pStyle w:val="3"/>
        <w:ind w:right="85"/>
        <w:jc w:val="left"/>
        <w:rPr>
          <w:rFonts w:hint="eastAsia" w:eastAsia="仿宋"/>
          <w:spacing w:val="2"/>
          <w:w w:val="99"/>
          <w:kern w:val="0"/>
          <w:lang w:eastAsia="zh-CN"/>
        </w:rPr>
      </w:pPr>
      <w:r>
        <w:rPr>
          <w:rFonts w:hint="eastAsia" w:eastAsia="仿宋"/>
          <w:spacing w:val="2"/>
          <w:w w:val="99"/>
          <w:kern w:val="0"/>
          <w:lang w:eastAsia="zh-CN"/>
        </w:rPr>
        <w:t>　　——以史为鉴、开创未来，必须加强中华儿女大团结。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w:t>
      </w:r>
    </w:p>
    <w:p>
      <w:pPr>
        <w:pStyle w:val="3"/>
        <w:ind w:right="85"/>
        <w:jc w:val="left"/>
        <w:rPr>
          <w:rFonts w:hint="eastAsia" w:eastAsia="仿宋"/>
          <w:spacing w:val="2"/>
          <w:w w:val="99"/>
          <w:kern w:val="0"/>
          <w:lang w:eastAsia="zh-CN"/>
        </w:rPr>
      </w:pPr>
      <w:r>
        <w:rPr>
          <w:rFonts w:hint="eastAsia" w:eastAsia="仿宋"/>
          <w:spacing w:val="2"/>
          <w:w w:val="99"/>
          <w:kern w:val="0"/>
          <w:lang w:eastAsia="zh-CN"/>
        </w:rPr>
        <w:t>　　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w:t>
      </w:r>
    </w:p>
    <w:p>
      <w:pPr>
        <w:pStyle w:val="3"/>
        <w:ind w:right="85"/>
        <w:jc w:val="left"/>
        <w:rPr>
          <w:rFonts w:hint="eastAsia" w:eastAsia="仿宋"/>
          <w:spacing w:val="2"/>
          <w:w w:val="99"/>
          <w:kern w:val="0"/>
          <w:lang w:eastAsia="zh-CN"/>
        </w:rPr>
      </w:pPr>
      <w:r>
        <w:rPr>
          <w:rFonts w:hint="eastAsia" w:eastAsia="仿宋"/>
          <w:spacing w:val="2"/>
          <w:w w:val="99"/>
          <w:kern w:val="0"/>
          <w:lang w:eastAsia="zh-CN"/>
        </w:rPr>
        <w:t>　　——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pStyle w:val="3"/>
        <w:ind w:right="85"/>
        <w:jc w:val="left"/>
        <w:rPr>
          <w:rFonts w:hint="eastAsia" w:eastAsia="仿宋"/>
          <w:spacing w:val="2"/>
          <w:w w:val="99"/>
          <w:kern w:val="0"/>
          <w:lang w:eastAsia="zh-CN"/>
        </w:rPr>
      </w:pPr>
      <w:r>
        <w:rPr>
          <w:rFonts w:hint="eastAsia" w:eastAsia="仿宋"/>
          <w:spacing w:val="2"/>
          <w:w w:val="99"/>
          <w:kern w:val="0"/>
          <w:lang w:eastAsia="zh-CN"/>
        </w:rPr>
        <w:t>　　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w:t>
      </w:r>
    </w:p>
    <w:p>
      <w:pPr>
        <w:pStyle w:val="3"/>
        <w:ind w:right="85"/>
        <w:jc w:val="left"/>
        <w:rPr>
          <w:rFonts w:hint="eastAsia" w:eastAsia="仿宋"/>
          <w:spacing w:val="2"/>
          <w:w w:val="99"/>
          <w:kern w:val="0"/>
          <w:lang w:eastAsia="zh-CN"/>
        </w:rPr>
      </w:pPr>
      <w:r>
        <w:rPr>
          <w:rFonts w:hint="eastAsia" w:eastAsia="仿宋"/>
          <w:spacing w:val="2"/>
          <w:w w:val="99"/>
          <w:kern w:val="0"/>
          <w:lang w:eastAsia="zh-CN"/>
        </w:rPr>
        <w:t>　　同志们、朋友们！</w:t>
      </w:r>
    </w:p>
    <w:p>
      <w:pPr>
        <w:pStyle w:val="3"/>
        <w:ind w:right="85"/>
        <w:jc w:val="left"/>
        <w:rPr>
          <w:rFonts w:hint="eastAsia" w:eastAsia="仿宋"/>
          <w:spacing w:val="2"/>
          <w:w w:val="99"/>
          <w:kern w:val="0"/>
          <w:lang w:eastAsia="zh-CN"/>
        </w:rPr>
      </w:pPr>
      <w:r>
        <w:rPr>
          <w:rFonts w:hint="eastAsia" w:eastAsia="仿宋"/>
          <w:spacing w:val="2"/>
          <w:w w:val="99"/>
          <w:kern w:val="0"/>
          <w:lang w:eastAsia="zh-CN"/>
        </w:rPr>
        <w:t>　　我们要全面准确贯彻“一国两制”、“港人治港”、“澳人治澳”、高度自治的方针，落实中央对香港、澳门特别行政区全面管治权，落实特别行政区维护国家安全的法律制度和执行机制，维护国家主权、安全、发展利益，维护特别行政区社会大局稳定，保持香港、澳门长期繁荣稳定。</w:t>
      </w:r>
    </w:p>
    <w:p>
      <w:pPr>
        <w:pStyle w:val="3"/>
        <w:ind w:right="85"/>
        <w:jc w:val="left"/>
        <w:rPr>
          <w:rFonts w:hint="eastAsia" w:eastAsia="仿宋"/>
          <w:spacing w:val="2"/>
          <w:w w:val="99"/>
          <w:kern w:val="0"/>
          <w:lang w:eastAsia="zh-CN"/>
        </w:rPr>
      </w:pPr>
      <w:r>
        <w:rPr>
          <w:rFonts w:hint="eastAsia" w:eastAsia="仿宋"/>
          <w:spacing w:val="2"/>
          <w:w w:val="99"/>
          <w:kern w:val="0"/>
          <w:lang w:eastAsia="zh-CN"/>
        </w:rPr>
        <w:t>　　解决台湾问题、实现祖国完全统一，是中国共产党矢志不渝的历史任务，是全体中华儿女的共同愿望。要坚持一个中国原则和“九二共识”，推进祖国和平统一进程。包括两岸同胞在内的所有中华儿女，要和衷共济、团结向前，坚决粉碎任何“台独”图谋，共创民族复兴美好未来。任何人都不要低估中国人民捍卫国家主权和领土完整的坚强决心、坚定意志、强大能力！</w:t>
      </w:r>
    </w:p>
    <w:p>
      <w:pPr>
        <w:pStyle w:val="3"/>
        <w:ind w:right="85"/>
        <w:jc w:val="left"/>
        <w:rPr>
          <w:rFonts w:hint="eastAsia" w:eastAsia="仿宋"/>
          <w:spacing w:val="2"/>
          <w:w w:val="99"/>
          <w:kern w:val="0"/>
          <w:lang w:eastAsia="zh-CN"/>
        </w:rPr>
      </w:pPr>
      <w:r>
        <w:rPr>
          <w:rFonts w:hint="eastAsia" w:eastAsia="仿宋"/>
          <w:spacing w:val="2"/>
          <w:w w:val="99"/>
          <w:kern w:val="0"/>
          <w:lang w:eastAsia="zh-CN"/>
        </w:rPr>
        <w:t>　　同志们、朋友们！</w:t>
      </w:r>
    </w:p>
    <w:p>
      <w:pPr>
        <w:pStyle w:val="3"/>
        <w:ind w:right="85"/>
        <w:jc w:val="left"/>
        <w:rPr>
          <w:rFonts w:hint="eastAsia" w:eastAsia="仿宋"/>
          <w:spacing w:val="2"/>
          <w:w w:val="99"/>
          <w:kern w:val="0"/>
          <w:lang w:eastAsia="zh-CN"/>
        </w:rPr>
      </w:pPr>
      <w:r>
        <w:rPr>
          <w:rFonts w:hint="eastAsia" w:eastAsia="仿宋"/>
          <w:spacing w:val="2"/>
          <w:w w:val="99"/>
          <w:kern w:val="0"/>
          <w:lang w:eastAsia="zh-CN"/>
        </w:rPr>
        <w:t>　　未来属于青年，希望寄予青年。一百年前，一群新青年高举马克思主义思想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pPr>
        <w:pStyle w:val="3"/>
        <w:ind w:right="85"/>
        <w:jc w:val="left"/>
        <w:rPr>
          <w:rFonts w:hint="eastAsia" w:eastAsia="仿宋"/>
          <w:spacing w:val="2"/>
          <w:w w:val="99"/>
          <w:kern w:val="0"/>
          <w:lang w:eastAsia="zh-CN"/>
        </w:rPr>
      </w:pPr>
      <w:r>
        <w:rPr>
          <w:rFonts w:hint="eastAsia" w:eastAsia="仿宋"/>
          <w:spacing w:val="2"/>
          <w:w w:val="99"/>
          <w:kern w:val="0"/>
          <w:lang w:eastAsia="zh-CN"/>
        </w:rPr>
        <w:t>　　同志们、朋友们！</w:t>
      </w:r>
    </w:p>
    <w:p>
      <w:pPr>
        <w:pStyle w:val="3"/>
        <w:ind w:right="85"/>
        <w:jc w:val="left"/>
        <w:rPr>
          <w:rFonts w:hint="eastAsia" w:eastAsia="仿宋"/>
          <w:spacing w:val="2"/>
          <w:w w:val="99"/>
          <w:kern w:val="0"/>
          <w:lang w:eastAsia="zh-CN"/>
        </w:rPr>
      </w:pPr>
      <w:r>
        <w:rPr>
          <w:rFonts w:hint="eastAsia" w:eastAsia="仿宋"/>
          <w:spacing w:val="2"/>
          <w:w w:val="99"/>
          <w:kern w:val="0"/>
          <w:lang w:eastAsia="zh-CN"/>
        </w:rPr>
        <w:t>　　一百年前，中国共产党成立时只有50多名党员，今天已经成为拥有9500多万名党员、领导着14亿多人口大国、具有重大全球影响力的世界第一大执政党。</w:t>
      </w:r>
    </w:p>
    <w:p>
      <w:pPr>
        <w:pStyle w:val="3"/>
        <w:ind w:right="85"/>
        <w:jc w:val="left"/>
        <w:rPr>
          <w:rFonts w:hint="eastAsia" w:eastAsia="仿宋"/>
          <w:spacing w:val="2"/>
          <w:w w:val="99"/>
          <w:kern w:val="0"/>
          <w:lang w:eastAsia="zh-CN"/>
        </w:rPr>
      </w:pPr>
      <w:r>
        <w:rPr>
          <w:rFonts w:hint="eastAsia" w:eastAsia="仿宋"/>
          <w:spacing w:val="2"/>
          <w:w w:val="99"/>
          <w:kern w:val="0"/>
          <w:lang w:eastAsia="zh-CN"/>
        </w:rPr>
        <w:t>　　一百年前，中华民族呈现在世界面前的是一派衰败凋零的景象。今天，中华民族向世界展现的是一派欣欣向荣的气象，正以不可阻挡的步伐迈向伟大复兴。</w:t>
      </w:r>
    </w:p>
    <w:p>
      <w:pPr>
        <w:pStyle w:val="3"/>
        <w:ind w:right="85"/>
        <w:jc w:val="left"/>
        <w:rPr>
          <w:rFonts w:hint="eastAsia" w:eastAsia="仿宋"/>
          <w:spacing w:val="2"/>
          <w:w w:val="99"/>
          <w:kern w:val="0"/>
          <w:lang w:eastAsia="zh-CN"/>
        </w:rPr>
      </w:pPr>
      <w:r>
        <w:rPr>
          <w:rFonts w:hint="eastAsia" w:eastAsia="仿宋"/>
          <w:spacing w:val="2"/>
          <w:w w:val="99"/>
          <w:kern w:val="0"/>
          <w:lang w:eastAsia="zh-CN"/>
        </w:rPr>
        <w:t>　　过去一百年，中国共产党向人民、向历史交出了一份优异的答卷。现在，中国共产党团结带领中国人民又踏上了实现第二个百年奋斗目标新的赶考之路。</w:t>
      </w:r>
    </w:p>
    <w:p>
      <w:pPr>
        <w:pStyle w:val="3"/>
        <w:ind w:right="85"/>
        <w:jc w:val="left"/>
        <w:rPr>
          <w:rFonts w:hint="eastAsia" w:eastAsia="仿宋"/>
          <w:spacing w:val="2"/>
          <w:w w:val="99"/>
          <w:kern w:val="0"/>
          <w:lang w:eastAsia="zh-CN"/>
        </w:rPr>
      </w:pPr>
      <w:r>
        <w:rPr>
          <w:rFonts w:hint="eastAsia" w:eastAsia="仿宋"/>
          <w:spacing w:val="2"/>
          <w:w w:val="99"/>
          <w:kern w:val="0"/>
          <w:lang w:eastAsia="zh-CN"/>
        </w:rPr>
        <w:t>　　全体中国共产党员！党中央号召你们，牢记初心使命，坚定理想信念，践行党的宗旨，永远保持同人民群众的血肉联系，始终同人民想在一起、干在一起，风雨同舟、同甘共苦，继续为实现人民对美好生活的向往不懈努力，努力为党和人民争取更大光荣！</w:t>
      </w:r>
    </w:p>
    <w:p>
      <w:pPr>
        <w:pStyle w:val="3"/>
        <w:ind w:right="85"/>
        <w:jc w:val="left"/>
        <w:rPr>
          <w:rFonts w:hint="eastAsia" w:eastAsia="仿宋"/>
          <w:spacing w:val="2"/>
          <w:w w:val="99"/>
          <w:kern w:val="0"/>
          <w:lang w:eastAsia="zh-CN"/>
        </w:rPr>
      </w:pPr>
      <w:r>
        <w:rPr>
          <w:rFonts w:hint="eastAsia" w:eastAsia="仿宋"/>
          <w:spacing w:val="2"/>
          <w:w w:val="99"/>
          <w:kern w:val="0"/>
          <w:lang w:eastAsia="zh-CN"/>
        </w:rPr>
        <w:t>　　同志们、朋友们！</w:t>
      </w:r>
    </w:p>
    <w:p>
      <w:pPr>
        <w:pStyle w:val="3"/>
        <w:ind w:right="85"/>
        <w:jc w:val="left"/>
        <w:rPr>
          <w:rFonts w:hint="eastAsia" w:eastAsia="仿宋"/>
          <w:spacing w:val="2"/>
          <w:w w:val="99"/>
          <w:kern w:val="0"/>
          <w:lang w:eastAsia="zh-CN"/>
        </w:rPr>
      </w:pPr>
      <w:r>
        <w:rPr>
          <w:rFonts w:hint="eastAsia" w:eastAsia="仿宋"/>
          <w:spacing w:val="2"/>
          <w:w w:val="99"/>
          <w:kern w:val="0"/>
          <w:lang w:eastAsia="zh-CN"/>
        </w:rPr>
        <w:t>　　中国共产党立志于中华民族千秋伟业，百年恰是风华正茂！回首过去，展望未来，有中国共产党的坚强领导，有全国各族人民的紧密团结，全面建成社会主义现代化强国的目标一定能够实现，中华民族伟大复兴的中国梦一定能够实现！</w:t>
      </w:r>
    </w:p>
    <w:p>
      <w:pPr>
        <w:pStyle w:val="3"/>
        <w:ind w:right="85"/>
        <w:jc w:val="left"/>
        <w:rPr>
          <w:rFonts w:hint="eastAsia" w:eastAsia="仿宋"/>
          <w:spacing w:val="2"/>
          <w:w w:val="99"/>
          <w:kern w:val="0"/>
          <w:lang w:eastAsia="zh-CN"/>
        </w:rPr>
      </w:pPr>
      <w:r>
        <w:rPr>
          <w:rFonts w:hint="eastAsia" w:eastAsia="仿宋"/>
          <w:spacing w:val="2"/>
          <w:w w:val="99"/>
          <w:kern w:val="0"/>
          <w:lang w:eastAsia="zh-CN"/>
        </w:rPr>
        <w:t>　　伟大、光荣、正确的中国共产党万岁！</w:t>
      </w:r>
    </w:p>
    <w:p>
      <w:pPr>
        <w:pStyle w:val="3"/>
        <w:ind w:right="85"/>
        <w:jc w:val="left"/>
        <w:rPr>
          <w:rFonts w:hint="eastAsia" w:eastAsia="仿宋"/>
          <w:spacing w:val="2"/>
          <w:w w:val="99"/>
          <w:kern w:val="0"/>
          <w:lang w:eastAsia="zh-CN"/>
        </w:rPr>
      </w:pPr>
      <w:r>
        <w:rPr>
          <w:rFonts w:hint="eastAsia" w:eastAsia="仿宋"/>
          <w:spacing w:val="2"/>
          <w:w w:val="99"/>
          <w:kern w:val="0"/>
          <w:lang w:eastAsia="zh-CN"/>
        </w:rPr>
        <w:t>　　伟大、光荣、英雄的中国人民万岁！</w:t>
      </w:r>
    </w:p>
    <w:p>
      <w:pPr>
        <w:pStyle w:val="3"/>
        <w:ind w:right="85"/>
        <w:jc w:val="left"/>
        <w:rPr>
          <w:rFonts w:hint="eastAsia" w:eastAsia="仿宋"/>
          <w:spacing w:val="2"/>
          <w:w w:val="99"/>
          <w:kern w:val="0"/>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110940"/>
    <w:rsid w:val="0D444AE5"/>
    <w:rsid w:val="26110940"/>
    <w:rsid w:val="79EE3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outlineLvl w:val="2"/>
    </w:pPr>
    <w:rPr>
      <w:rFonts w:ascii="黑体" w:hAnsi="黑体" w:eastAsia="黑体"/>
      <w:sz w:val="36"/>
      <w:szCs w:val="36"/>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02"/>
    </w:pPr>
    <w:rPr>
      <w:rFonts w:ascii="宋体" w:hAnsi="宋体" w:eastAsia="宋体"/>
      <w:sz w:val="32"/>
      <w:szCs w:val="32"/>
    </w:r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2021-08-30T10:16:00Z</dcterms:created>
  <dc:creator>Return</dc:creator>
  <cp:lastModifiedBy>Administrator</cp:lastModifiedBy>
  <dcterms:modified xsi:type="dcterms:W3CDTF">2021-09-17T03:22:45Z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A4290B83021A43648526D34CEAF55C58</vt:lpwstr>
  </property>
</Properties>
</file>