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附件2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学生自检操作流程：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 w:cs="Helvetica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登录：</w:t>
      </w:r>
      <w:r>
        <w:fldChar w:fldCharType="begin"/>
      </w:r>
      <w:r>
        <w:instrText xml:space="preserve"> HYPERLINK "http://vpcs.cqvip.com/organ/lib/swust/" </w:instrText>
      </w:r>
      <w:r>
        <w:fldChar w:fldCharType="separate"/>
      </w:r>
      <w:r>
        <w:rPr>
          <w:rStyle w:val="8"/>
          <w:rFonts w:ascii="微软雅黑" w:hAnsi="微软雅黑" w:eastAsia="微软雅黑" w:cs="Helvetica"/>
          <w:color w:val="auto"/>
          <w:kern w:val="0"/>
          <w:sz w:val="24"/>
          <w:szCs w:val="24"/>
        </w:rPr>
        <w:t>http://vpcs.cqvip.com/organ/lib/swust/</w:t>
      </w:r>
      <w:r>
        <w:rPr>
          <w:rStyle w:val="8"/>
          <w:rFonts w:ascii="微软雅黑" w:hAnsi="微软雅黑" w:eastAsia="微软雅黑" w:cs="Helvetica"/>
          <w:color w:val="auto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Helvetica"/>
          <w:kern w:val="0"/>
          <w:sz w:val="24"/>
          <w:szCs w:val="24"/>
        </w:rPr>
        <w:t xml:space="preserve"> ，</w:t>
      </w:r>
      <w:r>
        <w:rPr>
          <w:rFonts w:ascii="微软雅黑" w:hAnsi="微软雅黑" w:eastAsia="微软雅黑" w:cs="Helvetica"/>
          <w:kern w:val="0"/>
          <w:sz w:val="24"/>
          <w:szCs w:val="24"/>
        </w:rPr>
        <w:t>选择“学生自检入口”。如图：</w:t>
      </w:r>
    </w:p>
    <w:p>
      <w:pPr>
        <w:pStyle w:val="11"/>
        <w:ind w:left="360" w:firstLine="0" w:firstLineChars="0"/>
        <w:rPr>
          <w:rFonts w:ascii="微软雅黑" w:hAnsi="微软雅黑" w:eastAsia="微软雅黑" w:cs="Helvetica"/>
          <w:kern w:val="0"/>
          <w:sz w:val="24"/>
          <w:szCs w:val="24"/>
        </w:rPr>
      </w:pPr>
      <w:r>
        <w:drawing>
          <wp:inline distT="0" distB="0" distL="114300" distR="114300">
            <wp:extent cx="5269865" cy="3023870"/>
            <wp:effectExtent l="0" t="0" r="317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在弹出的“西南科技大学-学生自检入口”新页面中，</w:t>
      </w:r>
      <w:r>
        <w:rPr>
          <w:rFonts w:hint="eastAsia" w:ascii="微软雅黑" w:hAnsi="微软雅黑" w:eastAsia="微软雅黑"/>
          <w:sz w:val="24"/>
          <w:szCs w:val="24"/>
        </w:rPr>
        <w:t>点击“免费注册”用手机号注册用户。</w:t>
      </w:r>
    </w:p>
    <w:p>
      <w:pPr>
        <w:pStyle w:val="11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273040" cy="2449830"/>
            <wp:effectExtent l="0" t="0" r="0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登录后，选择“</w:t>
      </w:r>
      <w:r>
        <w:rPr>
          <w:rFonts w:hint="eastAsia" w:ascii="微软雅黑" w:hAnsi="微软雅黑" w:eastAsia="微软雅黑"/>
          <w:sz w:val="24"/>
          <w:szCs w:val="24"/>
        </w:rPr>
        <w:t>进入西南科技大学专用版</w:t>
      </w:r>
      <w:r>
        <w:rPr>
          <w:rFonts w:ascii="微软雅黑" w:hAnsi="微软雅黑" w:eastAsia="微软雅黑"/>
          <w:sz w:val="24"/>
          <w:szCs w:val="24"/>
        </w:rPr>
        <w:t>”。如图：</w:t>
      </w:r>
    </w:p>
    <w:p>
      <w:pPr>
        <w:pStyle w:val="11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261610" cy="2466340"/>
            <wp:effectExtent l="0" t="0" r="11430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填写题目、作者，点击“上传论文”按钮，上传待检论文。点击“下一步”。如图：</w:t>
      </w:r>
    </w:p>
    <w:p>
      <w:pPr>
        <w:pStyle w:val="11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273675" cy="3979545"/>
            <wp:effectExtent l="0" t="0" r="14605" b="133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上传论文解析完成，确认文档信息无误后，付费提交检测。如图：</w:t>
      </w:r>
    </w:p>
    <w:p>
      <w:pPr>
        <w:pStyle w:val="11"/>
        <w:ind w:left="36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5266690" cy="2106930"/>
            <wp:effectExtent l="0" t="0" r="635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等待检测结果。根据论文字数及检测系统使用人数等因素，检测过程可能持续数分钟。可关闭当前界面，稍后在个人中心查看。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检测完毕后，在“个人中心”查看、下载检测报告。（</w:t>
      </w:r>
      <w:r>
        <w:rPr>
          <w:rFonts w:hint="eastAsia" w:ascii="微软雅黑" w:hAnsi="微软雅黑" w:eastAsia="微软雅黑"/>
          <w:b/>
          <w:sz w:val="24"/>
          <w:szCs w:val="24"/>
        </w:rPr>
        <w:t>注：检测报告请及时下载</w:t>
      </w:r>
      <w:r>
        <w:rPr>
          <w:rFonts w:hint="eastAsia" w:ascii="微软雅黑" w:hAnsi="微软雅黑" w:eastAsia="微软雅黑"/>
          <w:sz w:val="24"/>
          <w:szCs w:val="24"/>
        </w:rPr>
        <w:t>）</w:t>
      </w:r>
    </w:p>
    <w:p>
      <w:pPr>
        <w:pStyle w:val="11"/>
        <w:numPr>
          <w:ilvl w:val="0"/>
          <w:numId w:val="0"/>
        </w:numPr>
        <w:ind w:leftChars="0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备注：本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届毕业生如在论文检测中遇到问题，可加入论文答疑群进行咨询，群号：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860472174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。</w:t>
      </w:r>
      <w:bookmarkStart w:id="0" w:name="_GoBack"/>
      <w:bookmarkEnd w:id="0"/>
    </w:p>
    <w:p>
      <w:pPr>
        <w:pStyle w:val="11"/>
        <w:numPr>
          <w:ilvl w:val="0"/>
          <w:numId w:val="0"/>
        </w:numPr>
        <w:ind w:leftChars="0"/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1664F"/>
    <w:multiLevelType w:val="multilevel"/>
    <w:tmpl w:val="31C166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eastAsiaTheme="minorEastAsia" w:cstheme="minorBid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iNGVhMjQzOTNlODQwMDliNmRkMTM5YTI3YTU1NzAifQ=="/>
  </w:docVars>
  <w:rsids>
    <w:rsidRoot w:val="00DA1BBB"/>
    <w:rsid w:val="0007397B"/>
    <w:rsid w:val="000D4893"/>
    <w:rsid w:val="0011515D"/>
    <w:rsid w:val="00143F48"/>
    <w:rsid w:val="001720D8"/>
    <w:rsid w:val="0017616D"/>
    <w:rsid w:val="00181AA9"/>
    <w:rsid w:val="00201129"/>
    <w:rsid w:val="00212937"/>
    <w:rsid w:val="00213067"/>
    <w:rsid w:val="0021371A"/>
    <w:rsid w:val="00235ED2"/>
    <w:rsid w:val="002950C5"/>
    <w:rsid w:val="002A5FEE"/>
    <w:rsid w:val="002D327F"/>
    <w:rsid w:val="003109F5"/>
    <w:rsid w:val="0033623D"/>
    <w:rsid w:val="003628B1"/>
    <w:rsid w:val="00385A8F"/>
    <w:rsid w:val="004313E6"/>
    <w:rsid w:val="004E0D75"/>
    <w:rsid w:val="0050361C"/>
    <w:rsid w:val="005273EB"/>
    <w:rsid w:val="0053762E"/>
    <w:rsid w:val="00571BCC"/>
    <w:rsid w:val="005C2FA0"/>
    <w:rsid w:val="0060110B"/>
    <w:rsid w:val="0061580E"/>
    <w:rsid w:val="00664CE2"/>
    <w:rsid w:val="006C72AE"/>
    <w:rsid w:val="006E51BD"/>
    <w:rsid w:val="007132F4"/>
    <w:rsid w:val="00715A21"/>
    <w:rsid w:val="00717D64"/>
    <w:rsid w:val="007518B0"/>
    <w:rsid w:val="0076030D"/>
    <w:rsid w:val="00782073"/>
    <w:rsid w:val="00791C80"/>
    <w:rsid w:val="0079230C"/>
    <w:rsid w:val="007D3F38"/>
    <w:rsid w:val="007F283D"/>
    <w:rsid w:val="00872F02"/>
    <w:rsid w:val="008863F9"/>
    <w:rsid w:val="008C0368"/>
    <w:rsid w:val="008C43C1"/>
    <w:rsid w:val="008F06AD"/>
    <w:rsid w:val="008F55A3"/>
    <w:rsid w:val="00945B78"/>
    <w:rsid w:val="009472B2"/>
    <w:rsid w:val="00960F0C"/>
    <w:rsid w:val="009657B2"/>
    <w:rsid w:val="00965E47"/>
    <w:rsid w:val="00971816"/>
    <w:rsid w:val="009E295E"/>
    <w:rsid w:val="00A12720"/>
    <w:rsid w:val="00A25C39"/>
    <w:rsid w:val="00A46964"/>
    <w:rsid w:val="00A47D50"/>
    <w:rsid w:val="00A60C3A"/>
    <w:rsid w:val="00A7698D"/>
    <w:rsid w:val="00A93862"/>
    <w:rsid w:val="00AA52C1"/>
    <w:rsid w:val="00AB29A2"/>
    <w:rsid w:val="00AB6572"/>
    <w:rsid w:val="00AC7FE3"/>
    <w:rsid w:val="00AD7A97"/>
    <w:rsid w:val="00AF2E68"/>
    <w:rsid w:val="00B16B50"/>
    <w:rsid w:val="00B335EA"/>
    <w:rsid w:val="00B72AA2"/>
    <w:rsid w:val="00B777E8"/>
    <w:rsid w:val="00B81EA2"/>
    <w:rsid w:val="00BB46BA"/>
    <w:rsid w:val="00BE0455"/>
    <w:rsid w:val="00BF5FA4"/>
    <w:rsid w:val="00C548AB"/>
    <w:rsid w:val="00C75DEE"/>
    <w:rsid w:val="00C91076"/>
    <w:rsid w:val="00C97B69"/>
    <w:rsid w:val="00CD5DF9"/>
    <w:rsid w:val="00CE4F28"/>
    <w:rsid w:val="00D02E96"/>
    <w:rsid w:val="00D048E5"/>
    <w:rsid w:val="00D34D1B"/>
    <w:rsid w:val="00D92D94"/>
    <w:rsid w:val="00DA1BBB"/>
    <w:rsid w:val="00DA1D9B"/>
    <w:rsid w:val="00DA6DDF"/>
    <w:rsid w:val="00DD258E"/>
    <w:rsid w:val="00E66A86"/>
    <w:rsid w:val="00E66CD6"/>
    <w:rsid w:val="00F117BA"/>
    <w:rsid w:val="00F1296F"/>
    <w:rsid w:val="00F3778A"/>
    <w:rsid w:val="00FB7651"/>
    <w:rsid w:val="00FD4C2C"/>
    <w:rsid w:val="68C31CF4"/>
    <w:rsid w:val="71FA786B"/>
    <w:rsid w:val="7D4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291</Words>
  <Characters>336</Characters>
  <Lines>2</Lines>
  <Paragraphs>1</Paragraphs>
  <TotalTime>2</TotalTime>
  <ScaleCrop>false</ScaleCrop>
  <LinksUpToDate>false</LinksUpToDate>
  <CharactersWithSpaces>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2018-03-18T21:51:00Z</dcterms:created>
  <dc:creator>微软用户</dc:creator>
  <cp:lastModifiedBy>Crystal</cp:lastModifiedBy>
  <dcterms:modified xsi:type="dcterms:W3CDTF">2023-03-14T02:43:50Z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64C9FE779277481C805062BCD9503602</vt:lpwstr>
  </property>
</Properties>
</file>