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C6" w:rsidRPr="00E65FEA" w:rsidRDefault="00563D68">
      <w:pPr>
        <w:jc w:val="center"/>
        <w:rPr>
          <w:rFonts w:cs="宋体"/>
          <w:b/>
          <w:bCs/>
          <w:sz w:val="32"/>
          <w:szCs w:val="32"/>
        </w:rPr>
      </w:pPr>
      <w:r w:rsidRPr="00E65FEA">
        <w:rPr>
          <w:rFonts w:cs="宋体" w:hint="eastAsia"/>
          <w:b/>
          <w:bCs/>
          <w:sz w:val="32"/>
          <w:szCs w:val="32"/>
        </w:rPr>
        <w:t>电气</w:t>
      </w:r>
      <w:r w:rsidRPr="00E65FEA">
        <w:rPr>
          <w:rFonts w:cs="宋体"/>
          <w:b/>
          <w:bCs/>
          <w:sz w:val="32"/>
          <w:szCs w:val="32"/>
        </w:rPr>
        <w:t>工程及其</w:t>
      </w:r>
      <w:r w:rsidRPr="00E65FEA">
        <w:rPr>
          <w:rFonts w:cs="宋体" w:hint="eastAsia"/>
          <w:b/>
          <w:bCs/>
          <w:sz w:val="32"/>
          <w:szCs w:val="32"/>
        </w:rPr>
        <w:t>自动化（专升本）专业人才培养方案</w:t>
      </w:r>
    </w:p>
    <w:p w:rsidR="00EA19C6" w:rsidRPr="00B16E63" w:rsidRDefault="00563D68" w:rsidP="00B16E63">
      <w:pPr>
        <w:jc w:val="center"/>
        <w:rPr>
          <w:rFonts w:ascii="Times New Roman" w:eastAsia="楷体" w:hAnsi="Times New Roman" w:cs="Times New Roman" w:hint="eastAsia"/>
          <w:b/>
        </w:rPr>
      </w:pPr>
      <w:r w:rsidRPr="00B16E63">
        <w:rPr>
          <w:rFonts w:ascii="Times New Roman" w:eastAsia="楷体" w:hAnsi="Times New Roman" w:cs="Times New Roman"/>
          <w:b/>
        </w:rPr>
        <w:t>Undergraduate Program for the Major of Electrical Engineering and Automation</w:t>
      </w:r>
      <w:bookmarkStart w:id="0" w:name="_GoBack"/>
      <w:bookmarkEnd w:id="0"/>
    </w:p>
    <w:p w:rsidR="00EA19C6" w:rsidRPr="00E65FEA" w:rsidRDefault="00563D68">
      <w:pPr>
        <w:pStyle w:val="5"/>
        <w:spacing w:before="156" w:line="320" w:lineRule="exact"/>
        <w:ind w:left="420" w:firstLineChars="100" w:firstLine="210"/>
        <w:outlineLvl w:val="0"/>
        <w:rPr>
          <w:rFonts w:ascii="Times New Roman" w:eastAsia="楷体"/>
          <w:sz w:val="21"/>
          <w:szCs w:val="21"/>
        </w:rPr>
      </w:pPr>
      <w:r w:rsidRPr="00E65FEA">
        <w:rPr>
          <w:rFonts w:ascii="Times New Roman" w:eastAsia="楷体" w:hint="eastAsia"/>
          <w:sz w:val="21"/>
          <w:szCs w:val="21"/>
        </w:rPr>
        <w:t>专业负责人：张华</w:t>
      </w:r>
      <w:r w:rsidRPr="00E65FEA">
        <w:rPr>
          <w:rFonts w:ascii="Times New Roman" w:eastAsia="楷体" w:hint="eastAsia"/>
          <w:sz w:val="21"/>
          <w:szCs w:val="21"/>
        </w:rPr>
        <w:t xml:space="preserve">  </w:t>
      </w:r>
      <w:r w:rsidRPr="00E65FEA">
        <w:rPr>
          <w:rFonts w:ascii="Times New Roman" w:eastAsia="楷体"/>
          <w:sz w:val="21"/>
          <w:szCs w:val="21"/>
        </w:rPr>
        <w:t xml:space="preserve">   </w:t>
      </w:r>
      <w:r w:rsidRPr="00E65FEA">
        <w:rPr>
          <w:rFonts w:ascii="Times New Roman" w:eastAsia="楷体" w:hint="eastAsia"/>
          <w:sz w:val="21"/>
          <w:szCs w:val="21"/>
        </w:rPr>
        <w:t xml:space="preserve">  </w:t>
      </w:r>
      <w:r w:rsidRPr="00E65FEA">
        <w:rPr>
          <w:rFonts w:ascii="Times New Roman" w:eastAsia="楷体" w:hint="eastAsia"/>
          <w:sz w:val="21"/>
          <w:szCs w:val="21"/>
        </w:rPr>
        <w:t>主管院长：</w:t>
      </w:r>
      <w:proofErr w:type="gramStart"/>
      <w:r w:rsidRPr="00E65FEA">
        <w:rPr>
          <w:rFonts w:ascii="楷体" w:eastAsia="楷体" w:hAnsi="楷体" w:hint="eastAsia"/>
          <w:sz w:val="21"/>
          <w:szCs w:val="21"/>
        </w:rPr>
        <w:t>韩宾</w:t>
      </w:r>
      <w:proofErr w:type="gramEnd"/>
      <w:r w:rsidRPr="00E65FEA">
        <w:rPr>
          <w:rFonts w:ascii="Times New Roman" w:eastAsia="楷体" w:hint="eastAsia"/>
          <w:sz w:val="21"/>
          <w:szCs w:val="21"/>
        </w:rPr>
        <w:t xml:space="preserve">    </w:t>
      </w:r>
      <w:r w:rsidRPr="00E65FEA">
        <w:rPr>
          <w:rFonts w:ascii="Times New Roman" w:eastAsia="楷体" w:hint="eastAsia"/>
          <w:sz w:val="21"/>
          <w:szCs w:val="21"/>
        </w:rPr>
        <w:t>院学术委员会主任：</w:t>
      </w:r>
      <w:r w:rsidRPr="00E65FEA">
        <w:rPr>
          <w:rFonts w:ascii="楷体" w:eastAsia="楷体" w:hAnsi="楷体" w:hint="eastAsia"/>
          <w:sz w:val="21"/>
          <w:szCs w:val="21"/>
        </w:rPr>
        <w:t>邹传云</w:t>
      </w:r>
    </w:p>
    <w:p w:rsidR="00EA19C6" w:rsidRPr="00E65FEA" w:rsidRDefault="00563D68">
      <w:pPr>
        <w:snapToGrid w:val="0"/>
        <w:spacing w:beforeLines="50" w:before="156" w:line="320" w:lineRule="exact"/>
        <w:ind w:firstLineChars="400" w:firstLine="843"/>
        <w:rPr>
          <w:rFonts w:ascii="Times New Roman" w:eastAsia="楷体" w:hAnsi="Times New Roman" w:cs="Times New Roman"/>
          <w:b/>
        </w:rPr>
      </w:pPr>
      <w:r w:rsidRPr="00E65FEA">
        <w:rPr>
          <w:rFonts w:ascii="Times New Roman" w:eastAsia="楷体" w:hAnsi="Times New Roman" w:cs="Times New Roman"/>
          <w:b/>
        </w:rPr>
        <w:t>Director of Specialty:</w:t>
      </w:r>
      <w:r w:rsidRPr="00E65FEA">
        <w:rPr>
          <w:rFonts w:ascii="Times New Roman" w:eastAsia="楷体" w:hAnsi="Times New Roman" w:cs="Times New Roman" w:hint="eastAsia"/>
          <w:b/>
        </w:rPr>
        <w:t xml:space="preserve"> </w:t>
      </w:r>
      <w:r w:rsidR="00C1472B" w:rsidRPr="00E65FEA">
        <w:rPr>
          <w:rFonts w:eastAsia="楷体" w:hint="eastAsia"/>
          <w:b/>
        </w:rPr>
        <w:t>Hua</w:t>
      </w:r>
      <w:r w:rsidR="00372E43" w:rsidRPr="00372E43">
        <w:rPr>
          <w:rFonts w:eastAsia="楷体" w:hint="eastAsia"/>
          <w:b/>
        </w:rPr>
        <w:t xml:space="preserve"> </w:t>
      </w:r>
      <w:r w:rsidR="00372E43" w:rsidRPr="00E65FEA">
        <w:rPr>
          <w:rFonts w:eastAsia="楷体" w:hint="eastAsia"/>
          <w:b/>
        </w:rPr>
        <w:t>Zhang</w:t>
      </w:r>
      <w:r w:rsidRPr="00E65FEA">
        <w:rPr>
          <w:rFonts w:ascii="Times New Roman" w:eastAsia="楷体" w:hAnsi="Times New Roman" w:cs="Times New Roman" w:hint="eastAsia"/>
          <w:b/>
        </w:rPr>
        <w:t xml:space="preserve">     </w:t>
      </w:r>
      <w:r w:rsidRPr="00E65FEA">
        <w:rPr>
          <w:rFonts w:ascii="Times New Roman" w:eastAsia="楷体" w:hAnsi="Times New Roman" w:cs="Times New Roman"/>
          <w:b/>
        </w:rPr>
        <w:t>Executive Dean:</w:t>
      </w:r>
      <w:r w:rsidR="00C1472B" w:rsidRPr="00E65FEA">
        <w:rPr>
          <w:rFonts w:eastAsia="楷体"/>
          <w:b/>
        </w:rPr>
        <w:t>  bin</w:t>
      </w:r>
      <w:r w:rsidR="00372E43" w:rsidRPr="00372E43">
        <w:rPr>
          <w:rFonts w:eastAsia="楷体"/>
          <w:b/>
        </w:rPr>
        <w:t xml:space="preserve"> </w:t>
      </w:r>
      <w:r w:rsidR="00372E43" w:rsidRPr="00E65FEA">
        <w:rPr>
          <w:rFonts w:eastAsia="楷体"/>
          <w:b/>
        </w:rPr>
        <w:t>Han</w:t>
      </w:r>
    </w:p>
    <w:p w:rsidR="00EA19C6" w:rsidRPr="00E65FEA" w:rsidRDefault="00563D68">
      <w:pPr>
        <w:snapToGrid w:val="0"/>
        <w:spacing w:beforeLines="50" w:before="156" w:line="320" w:lineRule="exact"/>
        <w:ind w:firstLineChars="650" w:firstLine="1370"/>
        <w:rPr>
          <w:rFonts w:ascii="Times New Roman" w:eastAsia="楷体"/>
        </w:rPr>
      </w:pPr>
      <w:r w:rsidRPr="00E65FEA">
        <w:rPr>
          <w:rFonts w:ascii="Times New Roman" w:eastAsia="楷体"/>
          <w:b/>
        </w:rPr>
        <w:t>Academic Committee Director:</w:t>
      </w:r>
      <w:r w:rsidRPr="00E65FEA">
        <w:rPr>
          <w:rFonts w:ascii="Times New Roman" w:eastAsia="楷体" w:hAnsi="Times New Roman" w:cs="Times New Roman" w:hint="eastAsia"/>
          <w:b/>
        </w:rPr>
        <w:t xml:space="preserve"> </w:t>
      </w:r>
      <w:proofErr w:type="spellStart"/>
      <w:r w:rsidRPr="00E65FEA">
        <w:rPr>
          <w:rFonts w:ascii="Times New Roman" w:eastAsia="楷体" w:hAnsi="Times New Roman" w:cs="Times New Roman" w:hint="eastAsia"/>
          <w:b/>
        </w:rPr>
        <w:t>Chuanyun</w:t>
      </w:r>
      <w:proofErr w:type="spellEnd"/>
      <w:r w:rsidRPr="00E65FEA">
        <w:rPr>
          <w:rFonts w:ascii="Times New Roman" w:eastAsia="楷体" w:hAnsi="Times New Roman" w:cs="Times New Roman"/>
          <w:b/>
        </w:rPr>
        <w:t xml:space="preserve"> </w:t>
      </w:r>
      <w:r w:rsidR="00372E43" w:rsidRPr="00E65FEA">
        <w:rPr>
          <w:rFonts w:ascii="Times New Roman" w:eastAsia="楷体" w:hAnsi="Times New Roman" w:cs="Times New Roman" w:hint="eastAsia"/>
          <w:b/>
        </w:rPr>
        <w:t>Zou</w:t>
      </w:r>
    </w:p>
    <w:p w:rsidR="00EA19C6" w:rsidRPr="00E65FEA" w:rsidRDefault="00563D68">
      <w:pPr>
        <w:numPr>
          <w:ilvl w:val="0"/>
          <w:numId w:val="1"/>
        </w:numPr>
        <w:spacing w:beforeLines="100" w:before="312"/>
        <w:rPr>
          <w:rFonts w:ascii="Times New Roman" w:hAnsi="Times New Roman" w:cs="Times New Roman"/>
          <w:b/>
          <w:bCs/>
        </w:rPr>
      </w:pPr>
      <w:r w:rsidRPr="00E65FEA">
        <w:rPr>
          <w:rFonts w:ascii="Times New Roman" w:hAnsi="Times New Roman" w:cs="Times New Roman"/>
          <w:b/>
          <w:bCs/>
          <w:sz w:val="24"/>
          <w:szCs w:val="24"/>
        </w:rPr>
        <w:t>专业简介</w:t>
      </w:r>
      <w:r w:rsidRPr="00E65FEA">
        <w:rPr>
          <w:rFonts w:ascii="Times New Roman" w:hAnsi="Times New Roman" w:cs="Times New Roman"/>
          <w:b/>
          <w:bCs/>
        </w:rPr>
        <w:t>(</w:t>
      </w:r>
      <w:r w:rsidRPr="00E65FEA">
        <w:rPr>
          <w:rFonts w:ascii="Times New Roman" w:eastAsia="黑体" w:hAnsi="Times New Roman" w:cs="Times New Roman"/>
          <w:b/>
          <w:bCs/>
        </w:rPr>
        <w:t>Brief Introduction to the Major)</w:t>
      </w:r>
    </w:p>
    <w:p w:rsidR="00EA19C6" w:rsidRPr="00E65FEA" w:rsidRDefault="00563D68">
      <w:pPr>
        <w:rPr>
          <w:rStyle w:val="unnamed11"/>
          <w:rFonts w:asciiTheme="minorEastAsia" w:hAnsiTheme="minorEastAsia" w:cs="Times New Roman"/>
          <w:szCs w:val="24"/>
        </w:rPr>
      </w:pPr>
      <w:r w:rsidRPr="00E65FEA">
        <w:rPr>
          <w:rFonts w:hint="eastAsia"/>
        </w:rPr>
        <w:t xml:space="preserve"> </w:t>
      </w:r>
      <w:r w:rsidRPr="00E65FEA">
        <w:t xml:space="preserve">    </w:t>
      </w:r>
      <w:r w:rsidRPr="00E65FEA">
        <w:rPr>
          <w:rStyle w:val="unnamed11"/>
          <w:rFonts w:asciiTheme="minorEastAsia" w:hAnsiTheme="minorEastAsia" w:cs="Times New Roman" w:hint="eastAsia"/>
          <w:szCs w:val="24"/>
        </w:rPr>
        <w:t>西南科技大学</w:t>
      </w:r>
      <w:r w:rsidRPr="00E65FEA">
        <w:rPr>
          <w:rStyle w:val="unnamed11"/>
          <w:rFonts w:asciiTheme="minorEastAsia" w:hAnsiTheme="minorEastAsia" w:cs="Times New Roman" w:hint="eastAsia"/>
        </w:rPr>
        <w:t>电气工程及其自动化专业源自自动化专业中的电气工程方向，2009年开始招生。</w:t>
      </w:r>
      <w:r w:rsidRPr="00E65FEA">
        <w:rPr>
          <w:rStyle w:val="unnamed11"/>
          <w:rFonts w:asciiTheme="minorEastAsia" w:hAnsiTheme="minorEastAsia" w:cs="Times New Roman" w:hint="eastAsia"/>
          <w:szCs w:val="24"/>
        </w:rPr>
        <w:t>本专业</w:t>
      </w:r>
      <w:r w:rsidRPr="00E65FEA">
        <w:rPr>
          <w:rStyle w:val="unnamed11"/>
          <w:rFonts w:asciiTheme="minorEastAsia" w:hAnsiTheme="minorEastAsia" w:cs="Times New Roman"/>
          <w:szCs w:val="24"/>
        </w:rPr>
        <w:t>强调强电和弱电并重，软件和硬件兼备，元件和系统结合</w:t>
      </w:r>
      <w:r w:rsidRPr="00E65FEA">
        <w:rPr>
          <w:rStyle w:val="unnamed11"/>
          <w:rFonts w:asciiTheme="minorEastAsia" w:hAnsiTheme="minorEastAsia" w:cs="Times New Roman" w:hint="eastAsia"/>
          <w:szCs w:val="24"/>
        </w:rPr>
        <w:t>，</w:t>
      </w:r>
      <w:r w:rsidRPr="00E65FEA">
        <w:rPr>
          <w:rStyle w:val="unnamed11"/>
          <w:rFonts w:asciiTheme="minorEastAsia" w:hAnsiTheme="minorEastAsia" w:cs="Times New Roman"/>
          <w:szCs w:val="24"/>
        </w:rPr>
        <w:t>充分利用产学研联合办学的体制优势和地域优势，与董事单位在实习基地建设、设备共享、学术交流和科学研究等方面，形成了长期的合作关系</w:t>
      </w:r>
      <w:r w:rsidRPr="00E65FEA">
        <w:rPr>
          <w:rStyle w:val="unnamed11"/>
          <w:rFonts w:asciiTheme="minorEastAsia" w:hAnsiTheme="minorEastAsia" w:cs="Times New Roman" w:hint="eastAsia"/>
          <w:szCs w:val="24"/>
        </w:rPr>
        <w:t>，</w:t>
      </w:r>
      <w:r w:rsidRPr="00E65FEA">
        <w:rPr>
          <w:rStyle w:val="unnamed11"/>
          <w:rFonts w:asciiTheme="minorEastAsia" w:hAnsiTheme="minorEastAsia" w:cs="Times New Roman"/>
          <w:szCs w:val="24"/>
        </w:rPr>
        <w:t>依托科技竞赛平台和实验室资源，着力培养学生的工程应用能力。</w:t>
      </w:r>
    </w:p>
    <w:p w:rsidR="00EA19C6" w:rsidRPr="00E65FEA" w:rsidRDefault="00563D68">
      <w:pPr>
        <w:ind w:firstLineChars="200" w:firstLine="400"/>
        <w:rPr>
          <w:rStyle w:val="unnamed11"/>
          <w:rFonts w:ascii="Times New Roman" w:hAnsi="Times New Roman" w:cs="Times New Roman"/>
          <w:szCs w:val="24"/>
        </w:rPr>
      </w:pPr>
      <w:r w:rsidRPr="00E65FEA">
        <w:rPr>
          <w:rStyle w:val="unnamed11"/>
          <w:rFonts w:ascii="Times New Roman" w:hAnsi="Times New Roman" w:cs="Times New Roman"/>
          <w:szCs w:val="24"/>
        </w:rPr>
        <w:t>Originated from the electrical engineering direction of the automation specialty, the electrical engineering and automation specialty of Southwest University of Science and Technology began to recruit students in 2009. This specialty put equal emphasis on heavy current and weak current, embodies hardware and software capabilities, and combines components and systems. By making full use of the institutional and regional advantages of industry-university-research cooperation, this specialty have formed a long-term cooperative relationship with directors’ unit in the aspects of practice base construction, equipment sharing, academic exchange and scientific research, etc. Relying on the science and technology competition platform and laboratory resources, the specialty have focused on training students' engineering application ability.</w:t>
      </w:r>
    </w:p>
    <w:p w:rsidR="00EA19C6" w:rsidRPr="00E65FEA" w:rsidRDefault="00EA19C6">
      <w:pPr>
        <w:ind w:firstLineChars="200" w:firstLine="400"/>
        <w:rPr>
          <w:rStyle w:val="unnamed11"/>
          <w:rFonts w:ascii="Times New Roman" w:hAnsi="Times New Roman" w:cs="Times New Roman"/>
          <w:szCs w:val="24"/>
        </w:rPr>
      </w:pPr>
    </w:p>
    <w:p w:rsidR="00EA19C6" w:rsidRPr="00E65FEA" w:rsidRDefault="00563D68">
      <w:pPr>
        <w:numPr>
          <w:ilvl w:val="0"/>
          <w:numId w:val="2"/>
        </w:numPr>
        <w:rPr>
          <w:rFonts w:ascii="宋体" w:hAnsi="宋体" w:cs="黑体"/>
          <w:b/>
          <w:bCs/>
        </w:rPr>
      </w:pPr>
      <w:r w:rsidRPr="00E65FEA">
        <w:rPr>
          <w:rFonts w:ascii="宋体" w:hAnsi="宋体" w:cs="黑体" w:hint="eastAsia"/>
          <w:b/>
          <w:bCs/>
          <w:sz w:val="24"/>
          <w:szCs w:val="24"/>
        </w:rPr>
        <w:t>培养目标</w:t>
      </w:r>
      <w:r w:rsidRPr="00E65FEA">
        <w:rPr>
          <w:rFonts w:ascii="宋体" w:hAnsi="宋体" w:cs="黑体" w:hint="eastAsia"/>
          <w:b/>
          <w:bCs/>
        </w:rPr>
        <w:t>(</w:t>
      </w:r>
      <w:r w:rsidRPr="00E65FEA">
        <w:rPr>
          <w:rFonts w:ascii="Times New Roman" w:eastAsia="楷体" w:hAnsi="Times New Roman" w:cs="Times New Roman"/>
          <w:b/>
        </w:rPr>
        <w:t>Education Objectives)</w:t>
      </w:r>
    </w:p>
    <w:p w:rsidR="00EA19C6" w:rsidRPr="00E65FEA" w:rsidRDefault="00563D68">
      <w:pPr>
        <w:ind w:firstLineChars="200" w:firstLine="400"/>
        <w:rPr>
          <w:rStyle w:val="unnamed11"/>
          <w:rFonts w:asciiTheme="minorEastAsia" w:hAnsiTheme="minorEastAsia" w:cs="Times New Roman"/>
          <w:szCs w:val="24"/>
        </w:rPr>
      </w:pPr>
      <w:r w:rsidRPr="00E65FEA">
        <w:rPr>
          <w:rStyle w:val="unnamed11"/>
          <w:rFonts w:asciiTheme="minorEastAsia" w:hAnsiTheme="minorEastAsia" w:cs="Times New Roman" w:hint="eastAsia"/>
          <w:szCs w:val="24"/>
        </w:rPr>
        <w:t>本专业培养能够综合运用自然科学、工程科学的基础理论与专业知识，分析和解决电气工程及其自动化专业领域的复杂工程问题，具备在电气工程及其相关领域进行科学研究、技术开发、系统运行、工程设计、项目管理等方面的工作能力，能在团队中进行有效交流与合作，具有较高的思想政治素质、社会责任感、职业道德、创新意识和善于学习的复合型高层次人才。毕业五年后达到以下目标：</w:t>
      </w:r>
    </w:p>
    <w:p w:rsidR="00EA19C6" w:rsidRPr="00E65FEA" w:rsidRDefault="00563D68">
      <w:pPr>
        <w:ind w:firstLineChars="200" w:firstLine="400"/>
        <w:rPr>
          <w:rStyle w:val="unnamed11"/>
          <w:rFonts w:cs="Times New Roman"/>
          <w:szCs w:val="24"/>
        </w:rPr>
      </w:pPr>
      <w:r w:rsidRPr="00E65FEA">
        <w:rPr>
          <w:rStyle w:val="unnamed11"/>
          <w:rFonts w:cs="Times New Roman" w:hint="eastAsia"/>
          <w:szCs w:val="24"/>
        </w:rPr>
        <w:t>1</w:t>
      </w:r>
      <w:r w:rsidRPr="00E65FEA">
        <w:rPr>
          <w:rStyle w:val="unnamed11"/>
          <w:rFonts w:cs="Times New Roman"/>
          <w:szCs w:val="24"/>
        </w:rPr>
        <w:t xml:space="preserve">. </w:t>
      </w:r>
      <w:r w:rsidRPr="00E65FEA">
        <w:rPr>
          <w:rStyle w:val="unnamed11"/>
          <w:rFonts w:cs="Times New Roman" w:hint="eastAsia"/>
          <w:szCs w:val="24"/>
        </w:rPr>
        <w:t>职业素养：具有较高的思想素质和法律伦理水平，能够在工程实践中遵守职业规范，履行社会责任；</w:t>
      </w:r>
    </w:p>
    <w:p w:rsidR="00EA19C6" w:rsidRPr="00E65FEA" w:rsidRDefault="00563D68">
      <w:pPr>
        <w:ind w:firstLineChars="200" w:firstLine="400"/>
        <w:rPr>
          <w:rStyle w:val="unnamed11"/>
          <w:rFonts w:cs="Times New Roman"/>
          <w:szCs w:val="24"/>
        </w:rPr>
      </w:pPr>
      <w:r w:rsidRPr="00E65FEA">
        <w:rPr>
          <w:rStyle w:val="unnamed11"/>
          <w:rFonts w:cs="Times New Roman" w:hint="eastAsia"/>
          <w:szCs w:val="24"/>
        </w:rPr>
        <w:t>2</w:t>
      </w:r>
      <w:r w:rsidRPr="00E65FEA">
        <w:rPr>
          <w:rStyle w:val="unnamed11"/>
          <w:rFonts w:cs="Times New Roman"/>
          <w:szCs w:val="24"/>
        </w:rPr>
        <w:t xml:space="preserve">. </w:t>
      </w:r>
      <w:r w:rsidRPr="00E65FEA">
        <w:rPr>
          <w:rStyle w:val="unnamed11"/>
          <w:rFonts w:cs="Times New Roman" w:hint="eastAsia"/>
          <w:szCs w:val="24"/>
        </w:rPr>
        <w:t>专业能力：能够综合运用系统的科学技术知识，分析和解决电气工程及其自动化领域的复杂工程问题；</w:t>
      </w:r>
    </w:p>
    <w:p w:rsidR="00EA19C6" w:rsidRPr="00E65FEA" w:rsidRDefault="00563D68">
      <w:pPr>
        <w:ind w:firstLineChars="200" w:firstLine="400"/>
        <w:rPr>
          <w:rStyle w:val="unnamed11"/>
          <w:rFonts w:cs="Times New Roman"/>
          <w:szCs w:val="24"/>
        </w:rPr>
      </w:pPr>
      <w:r w:rsidRPr="00E65FEA">
        <w:rPr>
          <w:rStyle w:val="unnamed11"/>
          <w:rFonts w:cs="Times New Roman" w:hint="eastAsia"/>
          <w:szCs w:val="24"/>
        </w:rPr>
        <w:t>3</w:t>
      </w:r>
      <w:r w:rsidRPr="00E65FEA">
        <w:rPr>
          <w:rStyle w:val="unnamed11"/>
          <w:rFonts w:cs="Times New Roman"/>
          <w:szCs w:val="24"/>
        </w:rPr>
        <w:t xml:space="preserve">. </w:t>
      </w:r>
      <w:r w:rsidRPr="00E65FEA">
        <w:rPr>
          <w:rStyle w:val="unnamed11"/>
          <w:rFonts w:cs="Times New Roman" w:hint="eastAsia"/>
          <w:szCs w:val="24"/>
        </w:rPr>
        <w:t>交流合作：具有一定的领导能力，能与同行、客户和公众有效沟通，适应团队工作环境，有全球化意识和一定的国际视野；</w:t>
      </w:r>
    </w:p>
    <w:p w:rsidR="00EA19C6" w:rsidRPr="00E65FEA" w:rsidRDefault="00563D68">
      <w:pPr>
        <w:ind w:firstLineChars="200" w:firstLine="400"/>
        <w:rPr>
          <w:rFonts w:ascii="楷体" w:eastAsia="楷体" w:hAnsi="楷体"/>
          <w:b/>
        </w:rPr>
      </w:pPr>
      <w:r w:rsidRPr="00E65FEA">
        <w:rPr>
          <w:rStyle w:val="unnamed11"/>
          <w:rFonts w:cs="Times New Roman" w:hint="eastAsia"/>
          <w:szCs w:val="24"/>
        </w:rPr>
        <w:t>4</w:t>
      </w:r>
      <w:r w:rsidRPr="00E65FEA">
        <w:rPr>
          <w:rStyle w:val="unnamed11"/>
          <w:rFonts w:cs="Times New Roman"/>
          <w:szCs w:val="24"/>
        </w:rPr>
        <w:t xml:space="preserve">. </w:t>
      </w:r>
      <w:r w:rsidRPr="00E65FEA">
        <w:rPr>
          <w:rStyle w:val="unnamed11"/>
          <w:rFonts w:cs="Times New Roman" w:hint="eastAsia"/>
          <w:szCs w:val="24"/>
        </w:rPr>
        <w:t>终身学习：具有终身学习能力，通过不断学习，实现工作能力的自我提升。</w:t>
      </w:r>
    </w:p>
    <w:p w:rsidR="00EA19C6" w:rsidRPr="00E65FEA" w:rsidRDefault="00563D68">
      <w:pPr>
        <w:pStyle w:val="2"/>
        <w:spacing w:beforeLines="0" w:afterLines="0"/>
        <w:ind w:firstLine="360"/>
        <w:rPr>
          <w:rFonts w:ascii="Times New Roman" w:eastAsia="宋体" w:hAnsi="Times New Roman"/>
          <w:kern w:val="2"/>
          <w:sz w:val="18"/>
          <w:szCs w:val="18"/>
        </w:rPr>
      </w:pPr>
      <w:r w:rsidRPr="00E65FEA">
        <w:rPr>
          <w:rFonts w:ascii="Times New Roman" w:eastAsia="宋体" w:hAnsi="Times New Roman"/>
          <w:kern w:val="2"/>
          <w:sz w:val="18"/>
          <w:szCs w:val="18"/>
        </w:rPr>
        <w:t>The specialty aims at bringing up high-level inter-disciplinary talents, who are able to comprehensively utilize the basic theory and professional knowledge of natural science and engineering science, analyze and solve complex engineering problems in electrical engineering and its automation fields, and have the ability to carry out scientific research, technology development, system operation, engineering design, project management and other aspects in electrical engineering and related fields. T</w:t>
      </w:r>
      <w:r w:rsidRPr="00E65FEA">
        <w:rPr>
          <w:rFonts w:ascii="Times New Roman" w:eastAsia="宋体" w:hAnsi="Times New Roman" w:hint="eastAsia"/>
          <w:kern w:val="2"/>
          <w:sz w:val="18"/>
          <w:szCs w:val="18"/>
        </w:rPr>
        <w:t xml:space="preserve">hey should also possess the following qualities: </w:t>
      </w:r>
      <w:proofErr w:type="spellStart"/>
      <w:r w:rsidRPr="00E65FEA">
        <w:rPr>
          <w:rFonts w:ascii="Times New Roman" w:eastAsia="宋体" w:hAnsi="Times New Roman" w:hint="eastAsia"/>
          <w:kern w:val="2"/>
          <w:sz w:val="18"/>
          <w:szCs w:val="18"/>
        </w:rPr>
        <w:t>t</w:t>
      </w:r>
      <w:r w:rsidRPr="00E65FEA">
        <w:rPr>
          <w:rFonts w:ascii="Times New Roman" w:eastAsia="宋体" w:hAnsi="Times New Roman"/>
          <w:kern w:val="2"/>
          <w:sz w:val="18"/>
          <w:szCs w:val="18"/>
        </w:rPr>
        <w:t>be</w:t>
      </w:r>
      <w:proofErr w:type="spellEnd"/>
      <w:r w:rsidRPr="00E65FEA">
        <w:rPr>
          <w:rFonts w:ascii="Times New Roman" w:eastAsia="宋体" w:hAnsi="Times New Roman"/>
          <w:kern w:val="2"/>
          <w:sz w:val="18"/>
          <w:szCs w:val="18"/>
        </w:rPr>
        <w:t xml:space="preserve"> able to communicate and cooperate effectively in the team, </w:t>
      </w:r>
      <w:r w:rsidRPr="00E65FEA">
        <w:rPr>
          <w:rFonts w:ascii="Times New Roman" w:eastAsia="宋体" w:hAnsi="Times New Roman" w:hint="eastAsia"/>
          <w:kern w:val="2"/>
          <w:sz w:val="18"/>
          <w:szCs w:val="18"/>
        </w:rPr>
        <w:t>have</w:t>
      </w:r>
      <w:r w:rsidRPr="00E65FEA">
        <w:rPr>
          <w:rFonts w:ascii="Times New Roman" w:eastAsia="宋体" w:hAnsi="Times New Roman"/>
          <w:kern w:val="2"/>
          <w:sz w:val="18"/>
          <w:szCs w:val="18"/>
        </w:rPr>
        <w:t xml:space="preserve"> high ideological and political quality, social responsibility, professional ethics, </w:t>
      </w:r>
      <w:proofErr w:type="gramStart"/>
      <w:r w:rsidRPr="00E65FEA">
        <w:rPr>
          <w:rFonts w:ascii="Times New Roman" w:eastAsia="宋体" w:hAnsi="Times New Roman"/>
          <w:kern w:val="2"/>
          <w:sz w:val="18"/>
          <w:szCs w:val="18"/>
        </w:rPr>
        <w:t>innovative</w:t>
      </w:r>
      <w:proofErr w:type="gramEnd"/>
      <w:r w:rsidRPr="00E65FEA">
        <w:rPr>
          <w:rFonts w:ascii="Times New Roman" w:eastAsia="宋体" w:hAnsi="Times New Roman"/>
          <w:kern w:val="2"/>
          <w:sz w:val="18"/>
          <w:szCs w:val="18"/>
        </w:rPr>
        <w:t xml:space="preserve"> consciousness and </w:t>
      </w:r>
      <w:r w:rsidRPr="00E65FEA">
        <w:rPr>
          <w:rFonts w:ascii="Times New Roman" w:eastAsia="宋体" w:hAnsi="Times New Roman" w:hint="eastAsia"/>
          <w:kern w:val="2"/>
          <w:sz w:val="18"/>
          <w:szCs w:val="18"/>
        </w:rPr>
        <w:t xml:space="preserve">be </w:t>
      </w:r>
      <w:r w:rsidRPr="00E65FEA">
        <w:rPr>
          <w:rFonts w:ascii="Times New Roman" w:eastAsia="宋体" w:hAnsi="Times New Roman"/>
          <w:kern w:val="2"/>
          <w:sz w:val="18"/>
          <w:szCs w:val="18"/>
        </w:rPr>
        <w:t>good at learning</w:t>
      </w:r>
      <w:r w:rsidRPr="00E65FEA">
        <w:rPr>
          <w:rFonts w:ascii="Times New Roman" w:eastAsia="宋体" w:hAnsi="Times New Roman" w:hint="eastAsia"/>
          <w:kern w:val="2"/>
          <w:sz w:val="18"/>
          <w:szCs w:val="18"/>
        </w:rPr>
        <w:t>.</w:t>
      </w:r>
      <w:r w:rsidRPr="00E65FEA">
        <w:rPr>
          <w:rFonts w:ascii="Times New Roman" w:eastAsia="宋体" w:hAnsi="Times New Roman"/>
          <w:kern w:val="2"/>
          <w:sz w:val="18"/>
          <w:szCs w:val="18"/>
        </w:rPr>
        <w:t xml:space="preserve"> After 5 years of graduation, they should reach the following targets:</w:t>
      </w:r>
    </w:p>
    <w:p w:rsidR="00EA19C6" w:rsidRPr="00E65FEA" w:rsidRDefault="00563D68">
      <w:pPr>
        <w:pStyle w:val="2"/>
        <w:spacing w:beforeLines="0" w:afterLines="0"/>
        <w:ind w:firstLine="360"/>
        <w:rPr>
          <w:rFonts w:ascii="Times New Roman" w:eastAsia="宋体" w:hAnsi="Times New Roman"/>
          <w:kern w:val="2"/>
          <w:sz w:val="18"/>
          <w:szCs w:val="18"/>
        </w:rPr>
      </w:pPr>
      <w:r w:rsidRPr="00E65FEA">
        <w:rPr>
          <w:rFonts w:ascii="Times New Roman" w:eastAsia="宋体" w:hAnsi="Times New Roman"/>
          <w:kern w:val="2"/>
          <w:sz w:val="18"/>
          <w:szCs w:val="18"/>
        </w:rPr>
        <w:lastRenderedPageBreak/>
        <w:t>1</w:t>
      </w:r>
      <w:r w:rsidR="00C94BC9">
        <w:rPr>
          <w:rFonts w:ascii="Times New Roman" w:eastAsia="宋体" w:hAnsi="Times New Roman" w:hint="eastAsia"/>
          <w:kern w:val="2"/>
          <w:sz w:val="18"/>
          <w:szCs w:val="18"/>
        </w:rPr>
        <w:t xml:space="preserve">. </w:t>
      </w:r>
      <w:r w:rsidRPr="00E65FEA">
        <w:rPr>
          <w:rFonts w:ascii="Times New Roman" w:eastAsia="宋体" w:hAnsi="Times New Roman"/>
          <w:kern w:val="2"/>
          <w:sz w:val="18"/>
          <w:szCs w:val="18"/>
        </w:rPr>
        <w:t>Professional quality</w:t>
      </w:r>
      <w:r w:rsidRPr="00E65FEA">
        <w:rPr>
          <w:rFonts w:ascii="Times New Roman" w:eastAsia="宋体" w:hAnsi="Times New Roman" w:hint="eastAsia"/>
          <w:kern w:val="2"/>
          <w:sz w:val="18"/>
          <w:szCs w:val="18"/>
        </w:rPr>
        <w:t xml:space="preserve">: </w:t>
      </w:r>
      <w:r w:rsidRPr="00E65FEA">
        <w:rPr>
          <w:rFonts w:ascii="Times New Roman" w:eastAsia="宋体" w:hAnsi="Times New Roman"/>
          <w:kern w:val="2"/>
          <w:sz w:val="18"/>
          <w:szCs w:val="18"/>
        </w:rPr>
        <w:t>possess high ideological quality and legal ethics, enable to comply with professional norms and fulfill social responsibilities in engineering practice.</w:t>
      </w:r>
    </w:p>
    <w:p w:rsidR="00EA19C6" w:rsidRPr="00E65FEA" w:rsidRDefault="00563D68">
      <w:pPr>
        <w:pStyle w:val="2"/>
        <w:spacing w:beforeLines="0" w:afterLines="0"/>
        <w:ind w:firstLine="360"/>
        <w:rPr>
          <w:rFonts w:ascii="Times New Roman" w:eastAsia="宋体" w:hAnsi="Times New Roman"/>
          <w:kern w:val="2"/>
          <w:sz w:val="18"/>
          <w:szCs w:val="18"/>
        </w:rPr>
      </w:pPr>
      <w:r w:rsidRPr="00E65FEA">
        <w:rPr>
          <w:rFonts w:ascii="Times New Roman" w:eastAsia="宋体" w:hAnsi="Times New Roman" w:hint="eastAsia"/>
          <w:kern w:val="2"/>
          <w:sz w:val="18"/>
          <w:szCs w:val="18"/>
        </w:rPr>
        <w:t>2</w:t>
      </w:r>
      <w:r w:rsidR="00C94BC9">
        <w:rPr>
          <w:rFonts w:ascii="Times New Roman" w:eastAsia="宋体" w:hAnsi="Times New Roman" w:hint="eastAsia"/>
          <w:kern w:val="2"/>
          <w:sz w:val="18"/>
          <w:szCs w:val="18"/>
        </w:rPr>
        <w:t>.</w:t>
      </w:r>
      <w:r w:rsidRPr="00E65FEA">
        <w:rPr>
          <w:rFonts w:ascii="Times New Roman" w:eastAsia="宋体" w:hAnsi="Times New Roman"/>
          <w:kern w:val="2"/>
          <w:sz w:val="18"/>
          <w:szCs w:val="18"/>
        </w:rPr>
        <w:t xml:space="preserve"> Professional competence: capable of comprehensively applying systematic scientific techniques and knowledges to analyze and solve complicated problem in the domain of electrical engineering and related automatic area.</w:t>
      </w:r>
    </w:p>
    <w:p w:rsidR="00EA19C6" w:rsidRPr="00E65FEA" w:rsidRDefault="00563D68">
      <w:pPr>
        <w:pStyle w:val="2"/>
        <w:spacing w:beforeLines="0" w:afterLines="0"/>
        <w:ind w:firstLine="360"/>
        <w:rPr>
          <w:rFonts w:ascii="Times New Roman" w:eastAsia="宋体" w:hAnsi="Times New Roman"/>
          <w:kern w:val="2"/>
          <w:sz w:val="18"/>
          <w:szCs w:val="18"/>
        </w:rPr>
      </w:pPr>
      <w:r w:rsidRPr="00E65FEA">
        <w:rPr>
          <w:rFonts w:ascii="Times New Roman" w:eastAsia="宋体" w:hAnsi="Times New Roman"/>
          <w:kern w:val="2"/>
          <w:sz w:val="18"/>
          <w:szCs w:val="18"/>
        </w:rPr>
        <w:t>3</w:t>
      </w:r>
      <w:r w:rsidR="00C94BC9">
        <w:rPr>
          <w:rFonts w:ascii="Times New Roman" w:eastAsia="宋体" w:hAnsi="Times New Roman" w:hint="eastAsia"/>
          <w:kern w:val="2"/>
          <w:sz w:val="18"/>
          <w:szCs w:val="18"/>
        </w:rPr>
        <w:t xml:space="preserve">. </w:t>
      </w:r>
      <w:r w:rsidRPr="00E65FEA">
        <w:rPr>
          <w:rFonts w:ascii="Times New Roman" w:eastAsia="宋体" w:hAnsi="Times New Roman"/>
          <w:kern w:val="2"/>
          <w:sz w:val="18"/>
          <w:szCs w:val="18"/>
        </w:rPr>
        <w:t>Communication and cooperation: embody certain leadership ability, have the ability to communicate effectively with peers, clients and publics, and able to adapt to the work environment of the team, have globalization consciousness and certain international vision.</w:t>
      </w:r>
    </w:p>
    <w:p w:rsidR="00EA19C6" w:rsidRPr="00E65FEA" w:rsidRDefault="00563D68">
      <w:pPr>
        <w:pStyle w:val="2"/>
        <w:spacing w:beforeLines="0" w:afterLines="0"/>
        <w:ind w:firstLine="360"/>
        <w:rPr>
          <w:rFonts w:ascii="Times New Roman" w:eastAsia="宋体" w:hAnsi="Times New Roman"/>
          <w:kern w:val="2"/>
          <w:sz w:val="18"/>
          <w:szCs w:val="18"/>
        </w:rPr>
      </w:pPr>
      <w:r w:rsidRPr="00E65FEA">
        <w:rPr>
          <w:rFonts w:ascii="Times New Roman" w:eastAsia="宋体" w:hAnsi="Times New Roman"/>
          <w:kern w:val="2"/>
          <w:sz w:val="18"/>
          <w:szCs w:val="18"/>
        </w:rPr>
        <w:t>4</w:t>
      </w:r>
      <w:r w:rsidR="00C94BC9">
        <w:rPr>
          <w:rFonts w:ascii="Times New Roman" w:eastAsia="宋体" w:hAnsi="Times New Roman" w:hint="eastAsia"/>
          <w:kern w:val="2"/>
          <w:sz w:val="18"/>
          <w:szCs w:val="18"/>
        </w:rPr>
        <w:t xml:space="preserve">. </w:t>
      </w:r>
      <w:r w:rsidRPr="00E65FEA">
        <w:rPr>
          <w:rFonts w:ascii="Times New Roman" w:eastAsia="宋体" w:hAnsi="Times New Roman"/>
          <w:kern w:val="2"/>
          <w:sz w:val="18"/>
          <w:szCs w:val="18"/>
        </w:rPr>
        <w:t>Lifelong learning: possess the ability of lifelong learning, and achieve self-improvement of working ability through continuous study</w:t>
      </w:r>
    </w:p>
    <w:p w:rsidR="00EA19C6" w:rsidRPr="00E65FEA" w:rsidRDefault="00EA19C6">
      <w:pPr>
        <w:pStyle w:val="2"/>
        <w:spacing w:beforeLines="0" w:afterLines="0"/>
        <w:ind w:firstLine="360"/>
        <w:rPr>
          <w:rFonts w:ascii="Times New Roman" w:eastAsia="宋体" w:hAnsi="Times New Roman"/>
          <w:kern w:val="2"/>
          <w:sz w:val="18"/>
          <w:szCs w:val="18"/>
        </w:rPr>
      </w:pPr>
    </w:p>
    <w:p w:rsidR="00EA19C6" w:rsidRPr="00E65FEA" w:rsidRDefault="00563D68">
      <w:pPr>
        <w:numPr>
          <w:ilvl w:val="0"/>
          <w:numId w:val="2"/>
        </w:numPr>
        <w:rPr>
          <w:rFonts w:ascii="Times New Roman" w:hAnsi="Times New Roman" w:cs="Times New Roman"/>
          <w:b/>
          <w:bCs/>
          <w:sz w:val="24"/>
          <w:szCs w:val="24"/>
        </w:rPr>
      </w:pPr>
      <w:r w:rsidRPr="00E65FEA">
        <w:rPr>
          <w:rFonts w:ascii="Times New Roman" w:hAnsi="Times New Roman" w:cs="Times New Roman"/>
          <w:b/>
          <w:bCs/>
          <w:sz w:val="24"/>
          <w:szCs w:val="24"/>
        </w:rPr>
        <w:t>毕业要求</w:t>
      </w:r>
      <w:r w:rsidRPr="00E65FEA">
        <w:rPr>
          <w:rFonts w:ascii="Times New Roman" w:hAnsi="Times New Roman" w:cs="Times New Roman"/>
          <w:b/>
          <w:bCs/>
        </w:rPr>
        <w:t>(Graduation Requirements)</w:t>
      </w:r>
    </w:p>
    <w:p w:rsidR="00EA19C6" w:rsidRPr="00E65FEA" w:rsidRDefault="00563D68">
      <w:pPr>
        <w:ind w:firstLineChars="200" w:firstLine="400"/>
        <w:rPr>
          <w:rStyle w:val="unnamed11"/>
          <w:rFonts w:cs="Times New Roman"/>
          <w:szCs w:val="24"/>
        </w:rPr>
      </w:pPr>
      <w:r w:rsidRPr="00E65FEA">
        <w:rPr>
          <w:rStyle w:val="unnamed11"/>
          <w:rFonts w:cs="Times New Roman" w:hint="eastAsia"/>
          <w:szCs w:val="24"/>
        </w:rPr>
        <w:t>毕业生应获得以下几方面的知识和能力：</w:t>
      </w:r>
    </w:p>
    <w:p w:rsidR="00EA19C6" w:rsidRPr="00E65FEA" w:rsidRDefault="00563D68">
      <w:pPr>
        <w:ind w:firstLineChars="200" w:firstLine="402"/>
        <w:rPr>
          <w:rStyle w:val="unnamed11"/>
          <w:rFonts w:cs="Times New Roman"/>
          <w:szCs w:val="24"/>
        </w:rPr>
      </w:pPr>
      <w:r w:rsidRPr="00E65FEA">
        <w:rPr>
          <w:rStyle w:val="unnamed11"/>
          <w:rFonts w:cs="Times New Roman" w:hint="eastAsia"/>
          <w:b/>
          <w:szCs w:val="24"/>
        </w:rPr>
        <w:t>1.</w:t>
      </w:r>
      <w:r w:rsidRPr="00E65FEA">
        <w:rPr>
          <w:rStyle w:val="unnamed11"/>
          <w:rFonts w:cs="Times New Roman"/>
          <w:b/>
          <w:szCs w:val="24"/>
        </w:rPr>
        <w:t xml:space="preserve"> </w:t>
      </w:r>
      <w:r w:rsidRPr="00E65FEA">
        <w:rPr>
          <w:rStyle w:val="unnamed11"/>
          <w:rFonts w:cs="Times New Roman" w:hint="eastAsia"/>
          <w:b/>
          <w:szCs w:val="24"/>
        </w:rPr>
        <w:t>工程知识：</w:t>
      </w:r>
      <w:r w:rsidRPr="00E65FEA">
        <w:rPr>
          <w:rStyle w:val="unnamed11"/>
          <w:rFonts w:cs="Times New Roman" w:hint="eastAsia"/>
          <w:szCs w:val="24"/>
        </w:rPr>
        <w:tab/>
      </w:r>
      <w:r w:rsidRPr="00E65FEA">
        <w:rPr>
          <w:rStyle w:val="unnamed11"/>
          <w:rFonts w:cs="Times New Roman" w:hint="eastAsia"/>
          <w:szCs w:val="24"/>
        </w:rPr>
        <w:t>能够用科学的语言描述工程问题，并用于电力系统和建筑电气的设计、分析和优化</w:t>
      </w:r>
    </w:p>
    <w:p w:rsidR="00EA19C6" w:rsidRPr="00E65FEA" w:rsidRDefault="00563D68">
      <w:pPr>
        <w:ind w:firstLineChars="200" w:firstLine="402"/>
        <w:rPr>
          <w:rStyle w:val="unnamed11"/>
          <w:rFonts w:cs="Times New Roman"/>
          <w:szCs w:val="24"/>
        </w:rPr>
      </w:pPr>
      <w:r w:rsidRPr="00E65FEA">
        <w:rPr>
          <w:rStyle w:val="unnamed11"/>
          <w:rFonts w:cs="Times New Roman" w:hint="eastAsia"/>
          <w:b/>
          <w:szCs w:val="24"/>
        </w:rPr>
        <w:t xml:space="preserve">2. </w:t>
      </w:r>
      <w:r w:rsidRPr="00E65FEA">
        <w:rPr>
          <w:rStyle w:val="unnamed11"/>
          <w:rFonts w:cs="Times New Roman" w:hint="eastAsia"/>
          <w:b/>
          <w:szCs w:val="24"/>
        </w:rPr>
        <w:t>问题分析：</w:t>
      </w:r>
      <w:r w:rsidRPr="00E65FEA">
        <w:rPr>
          <w:rStyle w:val="unnamed11"/>
          <w:rFonts w:cs="Times New Roman" w:hint="eastAsia"/>
          <w:szCs w:val="24"/>
        </w:rPr>
        <w:t>能够识别和表达电气工程问题中涉及的</w:t>
      </w:r>
      <w:r w:rsidRPr="00E65FEA">
        <w:rPr>
          <w:rStyle w:val="unnamed11"/>
          <w:rFonts w:cs="Times New Roman" w:hint="eastAsia"/>
        </w:rPr>
        <w:t>原理结构、控制保护、设备选择</w:t>
      </w:r>
      <w:r w:rsidRPr="00E65FEA">
        <w:rPr>
          <w:rStyle w:val="unnamed11"/>
          <w:rFonts w:cs="Times New Roman" w:hint="eastAsia"/>
          <w:szCs w:val="24"/>
        </w:rPr>
        <w:t>等环节，并能根据电气工程问题的要求，通过文献调研，得到解决问题的总体思路和方案。</w:t>
      </w:r>
    </w:p>
    <w:p w:rsidR="00EA19C6" w:rsidRPr="00E65FEA" w:rsidRDefault="00563D68">
      <w:pPr>
        <w:ind w:firstLineChars="200" w:firstLine="402"/>
        <w:rPr>
          <w:rStyle w:val="unnamed11"/>
          <w:rFonts w:cs="Times New Roman"/>
          <w:szCs w:val="24"/>
        </w:rPr>
      </w:pPr>
      <w:r w:rsidRPr="00E65FEA">
        <w:rPr>
          <w:rStyle w:val="unnamed11"/>
          <w:rFonts w:cs="Times New Roman" w:hint="eastAsia"/>
          <w:b/>
          <w:szCs w:val="24"/>
        </w:rPr>
        <w:t>3.</w:t>
      </w:r>
      <w:r w:rsidRPr="00E65FEA">
        <w:rPr>
          <w:rStyle w:val="unnamed11"/>
          <w:rFonts w:cs="Times New Roman"/>
          <w:b/>
          <w:szCs w:val="24"/>
        </w:rPr>
        <w:t xml:space="preserve"> </w:t>
      </w:r>
      <w:r w:rsidRPr="00E65FEA">
        <w:rPr>
          <w:rStyle w:val="unnamed11"/>
          <w:rFonts w:cs="Times New Roman" w:hint="eastAsia"/>
          <w:b/>
          <w:szCs w:val="24"/>
        </w:rPr>
        <w:t>设计</w:t>
      </w:r>
      <w:r w:rsidRPr="00E65FEA">
        <w:rPr>
          <w:rStyle w:val="unnamed11"/>
          <w:rFonts w:cs="Times New Roman" w:hint="eastAsia"/>
          <w:b/>
          <w:szCs w:val="24"/>
        </w:rPr>
        <w:t>/</w:t>
      </w:r>
      <w:r w:rsidRPr="00E65FEA">
        <w:rPr>
          <w:rStyle w:val="unnamed11"/>
          <w:rFonts w:cs="Times New Roman" w:hint="eastAsia"/>
          <w:b/>
          <w:szCs w:val="24"/>
        </w:rPr>
        <w:t>开发解决方案</w:t>
      </w:r>
      <w:r w:rsidRPr="00E65FEA">
        <w:rPr>
          <w:rStyle w:val="unnamed11"/>
          <w:rFonts w:cs="Times New Roman" w:hint="eastAsia"/>
          <w:szCs w:val="24"/>
        </w:rPr>
        <w:t>：能够遵循工程设计流程，合理选择方案，设计出满足指标要求、符合国家相关技术标准和规范的电力系统和建筑电气系统，并能够在设计环节中体现创新意识，同时考虑社会、健康、安全、法律、文化以及环境等因素。</w:t>
      </w:r>
    </w:p>
    <w:p w:rsidR="00EA19C6" w:rsidRPr="00E65FEA" w:rsidRDefault="00563D68">
      <w:pPr>
        <w:ind w:firstLineChars="200" w:firstLine="402"/>
        <w:rPr>
          <w:rStyle w:val="unnamed11"/>
          <w:rFonts w:cs="Times New Roman"/>
          <w:szCs w:val="24"/>
        </w:rPr>
      </w:pPr>
      <w:r w:rsidRPr="00E65FEA">
        <w:rPr>
          <w:rStyle w:val="unnamed11"/>
          <w:rFonts w:cs="Times New Roman" w:hint="eastAsia"/>
          <w:b/>
          <w:szCs w:val="24"/>
        </w:rPr>
        <w:t>4.</w:t>
      </w:r>
      <w:r w:rsidRPr="00E65FEA">
        <w:rPr>
          <w:rStyle w:val="unnamed11"/>
          <w:rFonts w:cs="Times New Roman"/>
          <w:b/>
          <w:szCs w:val="24"/>
        </w:rPr>
        <w:t xml:space="preserve"> </w:t>
      </w:r>
      <w:r w:rsidRPr="00E65FEA">
        <w:rPr>
          <w:rStyle w:val="unnamed11"/>
          <w:rFonts w:cs="Times New Roman" w:hint="eastAsia"/>
          <w:b/>
          <w:szCs w:val="24"/>
        </w:rPr>
        <w:t>研究：</w:t>
      </w:r>
      <w:r w:rsidRPr="00E65FEA">
        <w:rPr>
          <w:rStyle w:val="unnamed11"/>
          <w:rFonts w:cs="Times New Roman" w:hint="eastAsia"/>
          <w:szCs w:val="24"/>
        </w:rPr>
        <w:tab/>
      </w:r>
      <w:r w:rsidRPr="00E65FEA">
        <w:rPr>
          <w:rStyle w:val="unnamed11"/>
          <w:rFonts w:cs="Times New Roman" w:hint="eastAsia"/>
          <w:szCs w:val="24"/>
        </w:rPr>
        <w:t>能够理解或提出电力系统、建筑电气系统的实验目标，基于科学原理设计、实施实验，并对实验结果进行分析，通过信息综合得到合理有效的结论。</w:t>
      </w:r>
    </w:p>
    <w:p w:rsidR="00EA19C6" w:rsidRPr="00E65FEA" w:rsidRDefault="00563D68">
      <w:pPr>
        <w:ind w:firstLineChars="200" w:firstLine="402"/>
        <w:rPr>
          <w:rStyle w:val="unnamed11"/>
          <w:rFonts w:cs="Times New Roman"/>
          <w:szCs w:val="24"/>
        </w:rPr>
      </w:pPr>
      <w:r w:rsidRPr="00E65FEA">
        <w:rPr>
          <w:rStyle w:val="unnamed11"/>
          <w:rFonts w:cs="Times New Roman" w:hint="eastAsia"/>
          <w:b/>
          <w:szCs w:val="24"/>
        </w:rPr>
        <w:tab/>
        <w:t>5.</w:t>
      </w:r>
      <w:r w:rsidRPr="00E65FEA">
        <w:rPr>
          <w:rStyle w:val="unnamed11"/>
          <w:rFonts w:cs="Times New Roman"/>
          <w:b/>
          <w:szCs w:val="24"/>
        </w:rPr>
        <w:t xml:space="preserve"> </w:t>
      </w:r>
      <w:r w:rsidRPr="00E65FEA">
        <w:rPr>
          <w:rStyle w:val="unnamed11"/>
          <w:rFonts w:cs="Times New Roman" w:hint="eastAsia"/>
          <w:b/>
          <w:szCs w:val="24"/>
        </w:rPr>
        <w:t>使用现代工具：</w:t>
      </w:r>
      <w:r w:rsidRPr="00E65FEA">
        <w:rPr>
          <w:rStyle w:val="unnamed11"/>
          <w:rFonts w:cs="Times New Roman" w:hint="eastAsia"/>
          <w:szCs w:val="24"/>
        </w:rPr>
        <w:tab/>
      </w:r>
      <w:r w:rsidRPr="00E65FEA">
        <w:rPr>
          <w:rStyle w:val="unnamed11"/>
          <w:rFonts w:cs="Times New Roman" w:hint="eastAsia"/>
          <w:szCs w:val="24"/>
        </w:rPr>
        <w:t>能够合理选择相关技术、资源、编程语言、仿真工具，解决电气工程</w:t>
      </w:r>
      <w:r w:rsidRPr="00E65FEA">
        <w:rPr>
          <w:rStyle w:val="unnamed11"/>
          <w:rFonts w:cs="Times New Roman"/>
          <w:szCs w:val="24"/>
        </w:rPr>
        <w:t>及其</w:t>
      </w:r>
      <w:r w:rsidRPr="00E65FEA">
        <w:rPr>
          <w:rStyle w:val="unnamed11"/>
          <w:rFonts w:cs="Times New Roman" w:hint="eastAsia"/>
          <w:szCs w:val="24"/>
        </w:rPr>
        <w:t>自动化领域的工程问题或者对其进行辅助设计、预测模拟，并能够理解其局限性。</w:t>
      </w:r>
    </w:p>
    <w:p w:rsidR="00EA19C6" w:rsidRPr="00E65FEA" w:rsidRDefault="00563D68">
      <w:pPr>
        <w:ind w:firstLineChars="200" w:firstLine="402"/>
        <w:rPr>
          <w:rStyle w:val="unnamed11"/>
          <w:rFonts w:cs="Times New Roman"/>
          <w:szCs w:val="24"/>
        </w:rPr>
      </w:pPr>
      <w:r w:rsidRPr="00E65FEA">
        <w:rPr>
          <w:rStyle w:val="unnamed11"/>
          <w:rFonts w:cs="Times New Roman" w:hint="eastAsia"/>
          <w:b/>
          <w:szCs w:val="24"/>
        </w:rPr>
        <w:t>6.</w:t>
      </w:r>
      <w:r w:rsidRPr="00E65FEA">
        <w:rPr>
          <w:rStyle w:val="unnamed11"/>
          <w:rFonts w:cs="Times New Roman"/>
          <w:b/>
          <w:szCs w:val="24"/>
        </w:rPr>
        <w:t xml:space="preserve"> </w:t>
      </w:r>
      <w:r w:rsidRPr="00E65FEA">
        <w:rPr>
          <w:rStyle w:val="unnamed11"/>
          <w:rFonts w:cs="Times New Roman" w:hint="eastAsia"/>
          <w:b/>
          <w:szCs w:val="24"/>
        </w:rPr>
        <w:t>工程与社会：</w:t>
      </w:r>
      <w:r w:rsidRPr="00E65FEA">
        <w:rPr>
          <w:rStyle w:val="unnamed11"/>
          <w:rFonts w:cs="Times New Roman" w:hint="eastAsia"/>
          <w:szCs w:val="24"/>
        </w:rPr>
        <w:t>能够基于工程相关背景知识进行合理分析，评价电气工程及其自动化专业领域</w:t>
      </w:r>
      <w:r w:rsidRPr="00E65FEA">
        <w:rPr>
          <w:rStyle w:val="unnamed11"/>
          <w:rFonts w:cs="Times New Roman"/>
          <w:szCs w:val="24"/>
        </w:rPr>
        <w:t>的</w:t>
      </w:r>
      <w:r w:rsidRPr="00E65FEA">
        <w:rPr>
          <w:rStyle w:val="unnamed11"/>
          <w:rFonts w:cs="Times New Roman" w:hint="eastAsia"/>
          <w:szCs w:val="24"/>
        </w:rPr>
        <w:t>工程实践和复杂工程问题解决方案对社会、健康、安全、法律以及文化的影响，并理解应承担的责任。</w:t>
      </w:r>
      <w:r w:rsidRPr="00E65FEA">
        <w:rPr>
          <w:rStyle w:val="unnamed11"/>
          <w:rFonts w:cs="Times New Roman" w:hint="eastAsia"/>
          <w:szCs w:val="24"/>
        </w:rPr>
        <w:tab/>
      </w:r>
    </w:p>
    <w:p w:rsidR="00EA19C6" w:rsidRPr="00E65FEA" w:rsidRDefault="00563D68">
      <w:pPr>
        <w:ind w:firstLineChars="200" w:firstLine="402"/>
        <w:rPr>
          <w:rStyle w:val="unnamed11"/>
          <w:rFonts w:cs="Times New Roman"/>
          <w:szCs w:val="24"/>
        </w:rPr>
      </w:pPr>
      <w:r w:rsidRPr="00E65FEA">
        <w:rPr>
          <w:rStyle w:val="unnamed11"/>
          <w:rFonts w:cs="Times New Roman" w:hint="eastAsia"/>
          <w:b/>
          <w:szCs w:val="24"/>
        </w:rPr>
        <w:tab/>
        <w:t>7.</w:t>
      </w:r>
      <w:r w:rsidRPr="00E65FEA">
        <w:rPr>
          <w:rStyle w:val="unnamed11"/>
          <w:rFonts w:cs="Times New Roman"/>
          <w:b/>
          <w:szCs w:val="24"/>
        </w:rPr>
        <w:t xml:space="preserve"> </w:t>
      </w:r>
      <w:r w:rsidRPr="00E65FEA">
        <w:rPr>
          <w:rStyle w:val="unnamed11"/>
          <w:rFonts w:cs="Times New Roman" w:hint="eastAsia"/>
          <w:b/>
          <w:szCs w:val="24"/>
        </w:rPr>
        <w:t>环境和可持续发展：</w:t>
      </w:r>
      <w:r w:rsidRPr="00E65FEA">
        <w:rPr>
          <w:rStyle w:val="unnamed11"/>
          <w:rFonts w:cs="Times New Roman" w:hint="eastAsia"/>
          <w:szCs w:val="24"/>
        </w:rPr>
        <w:t>能够理解和评价电气工程及其自动化专业领域的工程实践对环境、社会可持续发展的影响。</w:t>
      </w:r>
      <w:r w:rsidRPr="00E65FEA">
        <w:rPr>
          <w:rStyle w:val="unnamed11"/>
          <w:rFonts w:cs="Times New Roman" w:hint="eastAsia"/>
          <w:szCs w:val="24"/>
        </w:rPr>
        <w:tab/>
      </w:r>
    </w:p>
    <w:p w:rsidR="00EA19C6" w:rsidRPr="00E65FEA" w:rsidRDefault="00563D68">
      <w:pPr>
        <w:ind w:firstLineChars="200" w:firstLine="402"/>
        <w:rPr>
          <w:rStyle w:val="unnamed11"/>
          <w:rFonts w:cs="Times New Roman"/>
          <w:szCs w:val="24"/>
        </w:rPr>
      </w:pPr>
      <w:r w:rsidRPr="00E65FEA">
        <w:rPr>
          <w:rStyle w:val="unnamed11"/>
          <w:rFonts w:cs="Times New Roman" w:hint="eastAsia"/>
          <w:b/>
          <w:szCs w:val="24"/>
        </w:rPr>
        <w:t>8.</w:t>
      </w:r>
      <w:r w:rsidRPr="00E65FEA">
        <w:rPr>
          <w:rStyle w:val="unnamed11"/>
          <w:rFonts w:cs="Times New Roman"/>
          <w:b/>
          <w:szCs w:val="24"/>
        </w:rPr>
        <w:t xml:space="preserve"> </w:t>
      </w:r>
      <w:r w:rsidRPr="00E65FEA">
        <w:rPr>
          <w:rStyle w:val="unnamed11"/>
          <w:rFonts w:cs="Times New Roman" w:hint="eastAsia"/>
          <w:b/>
          <w:szCs w:val="24"/>
        </w:rPr>
        <w:t>职业规范：</w:t>
      </w:r>
      <w:r w:rsidRPr="00E65FEA">
        <w:rPr>
          <w:rStyle w:val="unnamed11"/>
          <w:rFonts w:cs="Times New Roman" w:hint="eastAsia"/>
          <w:szCs w:val="24"/>
        </w:rPr>
        <w:t>具有人文社会科学素养、社会责任感，能够在电气工程及其自动化专业领域的工程实践中理解并遵守工程职业道德和规范，履行责任。</w:t>
      </w:r>
      <w:r w:rsidRPr="00E65FEA">
        <w:rPr>
          <w:rStyle w:val="unnamed11"/>
          <w:rFonts w:cs="Times New Roman" w:hint="eastAsia"/>
          <w:szCs w:val="24"/>
        </w:rPr>
        <w:tab/>
      </w:r>
    </w:p>
    <w:p w:rsidR="00EA19C6" w:rsidRPr="00E65FEA" w:rsidRDefault="00563D68">
      <w:pPr>
        <w:ind w:firstLineChars="200" w:firstLine="402"/>
        <w:rPr>
          <w:rStyle w:val="unnamed11"/>
          <w:rFonts w:cs="Times New Roman"/>
          <w:szCs w:val="24"/>
        </w:rPr>
      </w:pPr>
      <w:r w:rsidRPr="00E65FEA">
        <w:rPr>
          <w:rStyle w:val="unnamed11"/>
          <w:rFonts w:cs="Times New Roman" w:hint="eastAsia"/>
          <w:b/>
          <w:szCs w:val="24"/>
        </w:rPr>
        <w:t>9.</w:t>
      </w:r>
      <w:r w:rsidRPr="00E65FEA">
        <w:rPr>
          <w:rStyle w:val="unnamed11"/>
          <w:rFonts w:cs="Times New Roman"/>
          <w:b/>
          <w:szCs w:val="24"/>
        </w:rPr>
        <w:t xml:space="preserve"> </w:t>
      </w:r>
      <w:r w:rsidRPr="00E65FEA">
        <w:rPr>
          <w:rStyle w:val="unnamed11"/>
          <w:rFonts w:cs="Times New Roman" w:hint="eastAsia"/>
          <w:b/>
          <w:szCs w:val="24"/>
        </w:rPr>
        <w:t>个人和团体：</w:t>
      </w:r>
      <w:r w:rsidRPr="00E65FEA">
        <w:rPr>
          <w:rStyle w:val="unnamed11"/>
          <w:rFonts w:cs="Times New Roman" w:hint="eastAsia"/>
          <w:szCs w:val="24"/>
        </w:rPr>
        <w:t>能够在多学科背景下的团体中承担个体、团队成员以及负责人的角色。</w:t>
      </w:r>
    </w:p>
    <w:p w:rsidR="00EA19C6" w:rsidRPr="00E65FEA" w:rsidRDefault="00563D68">
      <w:pPr>
        <w:ind w:firstLineChars="200" w:firstLine="402"/>
        <w:rPr>
          <w:rStyle w:val="unnamed11"/>
          <w:rFonts w:cs="Times New Roman"/>
          <w:szCs w:val="24"/>
        </w:rPr>
      </w:pPr>
      <w:r w:rsidRPr="00E65FEA">
        <w:rPr>
          <w:rStyle w:val="unnamed11"/>
          <w:rFonts w:cs="Times New Roman" w:hint="eastAsia"/>
          <w:b/>
          <w:szCs w:val="24"/>
        </w:rPr>
        <w:t>10.</w:t>
      </w:r>
      <w:r w:rsidRPr="00E65FEA">
        <w:rPr>
          <w:rStyle w:val="unnamed11"/>
          <w:rFonts w:cs="Times New Roman"/>
          <w:b/>
          <w:szCs w:val="24"/>
        </w:rPr>
        <w:t xml:space="preserve"> </w:t>
      </w:r>
      <w:r w:rsidRPr="00E65FEA">
        <w:rPr>
          <w:rStyle w:val="unnamed11"/>
          <w:rFonts w:cs="Times New Roman" w:hint="eastAsia"/>
          <w:b/>
          <w:szCs w:val="24"/>
        </w:rPr>
        <w:t>沟通：</w:t>
      </w:r>
      <w:r w:rsidRPr="00E65FEA">
        <w:rPr>
          <w:rStyle w:val="unnamed11"/>
          <w:rFonts w:cs="Times New Roman" w:hint="eastAsia"/>
          <w:szCs w:val="24"/>
        </w:rPr>
        <w:t>能够就电气工程及其自动化专业领域的复杂工程问题与同行及公众进行有效沟通和交流，包括撰写报告和设计文稿、陈述发言、清晰表达或回应指令。能够在跨文化背景下进行沟通和交流。</w:t>
      </w:r>
    </w:p>
    <w:p w:rsidR="00EA19C6" w:rsidRPr="00E65FEA" w:rsidRDefault="00563D68">
      <w:pPr>
        <w:ind w:firstLineChars="200" w:firstLine="402"/>
        <w:rPr>
          <w:rStyle w:val="unnamed11"/>
          <w:rFonts w:cs="Times New Roman"/>
          <w:szCs w:val="24"/>
        </w:rPr>
      </w:pPr>
      <w:r w:rsidRPr="00E65FEA">
        <w:rPr>
          <w:rStyle w:val="unnamed11"/>
          <w:rFonts w:cs="Times New Roman" w:hint="eastAsia"/>
          <w:b/>
          <w:szCs w:val="24"/>
        </w:rPr>
        <w:t>11.</w:t>
      </w:r>
      <w:r w:rsidRPr="00E65FEA">
        <w:rPr>
          <w:rStyle w:val="unnamed11"/>
          <w:rFonts w:cs="Times New Roman"/>
          <w:b/>
          <w:szCs w:val="24"/>
        </w:rPr>
        <w:t xml:space="preserve"> </w:t>
      </w:r>
      <w:r w:rsidRPr="00E65FEA">
        <w:rPr>
          <w:rStyle w:val="unnamed11"/>
          <w:rFonts w:cs="Times New Roman" w:hint="eastAsia"/>
          <w:b/>
          <w:szCs w:val="24"/>
        </w:rPr>
        <w:t>项目管理：</w:t>
      </w:r>
      <w:r w:rsidRPr="00E65FEA">
        <w:rPr>
          <w:rStyle w:val="unnamed11"/>
          <w:rFonts w:cs="Times New Roman" w:hint="eastAsia"/>
          <w:szCs w:val="24"/>
        </w:rPr>
        <w:t>理解并掌握工程管理原理与经济决策方法，并能在多学科环境中应用。</w:t>
      </w:r>
    </w:p>
    <w:p w:rsidR="00EA19C6" w:rsidRPr="00E65FEA" w:rsidRDefault="00563D68">
      <w:pPr>
        <w:ind w:firstLineChars="200" w:firstLine="402"/>
        <w:rPr>
          <w:rStyle w:val="unnamed11"/>
          <w:rFonts w:cs="Times New Roman"/>
          <w:szCs w:val="24"/>
        </w:rPr>
      </w:pPr>
      <w:r w:rsidRPr="00E65FEA">
        <w:rPr>
          <w:rStyle w:val="unnamed11"/>
          <w:rFonts w:cs="Times New Roman" w:hint="eastAsia"/>
          <w:b/>
          <w:szCs w:val="24"/>
        </w:rPr>
        <w:t>12.</w:t>
      </w:r>
      <w:r w:rsidRPr="00E65FEA">
        <w:rPr>
          <w:rStyle w:val="unnamed11"/>
          <w:rFonts w:cs="Times New Roman"/>
          <w:b/>
          <w:szCs w:val="24"/>
        </w:rPr>
        <w:t xml:space="preserve"> </w:t>
      </w:r>
      <w:r w:rsidRPr="00E65FEA">
        <w:rPr>
          <w:rStyle w:val="unnamed11"/>
          <w:rFonts w:cs="Times New Roman" w:hint="eastAsia"/>
          <w:b/>
          <w:szCs w:val="24"/>
        </w:rPr>
        <w:t>终身学习：</w:t>
      </w:r>
      <w:r w:rsidRPr="00E65FEA">
        <w:rPr>
          <w:rStyle w:val="unnamed11"/>
          <w:rFonts w:cs="Times New Roman" w:hint="eastAsia"/>
          <w:szCs w:val="24"/>
        </w:rPr>
        <w:t>具有自主学习和终身学习的意识，有不断学习和适应发展的能力。</w:t>
      </w:r>
    </w:p>
    <w:p w:rsidR="00EA19C6" w:rsidRPr="00E65FEA" w:rsidRDefault="00563D68">
      <w:pPr>
        <w:ind w:firstLineChars="200" w:firstLine="360"/>
        <w:rPr>
          <w:rFonts w:ascii="Times New Roman"/>
          <w:sz w:val="18"/>
          <w:szCs w:val="18"/>
        </w:rPr>
      </w:pPr>
      <w:r w:rsidRPr="00E65FEA">
        <w:rPr>
          <w:rFonts w:ascii="Times New Roman"/>
          <w:sz w:val="18"/>
          <w:szCs w:val="18"/>
        </w:rPr>
        <w:t>The graduates should acquire the following knowledge and abilities:</w:t>
      </w:r>
    </w:p>
    <w:p w:rsidR="00EA19C6" w:rsidRPr="00E65FEA" w:rsidRDefault="00563D68">
      <w:pPr>
        <w:ind w:firstLineChars="200" w:firstLine="361"/>
        <w:rPr>
          <w:rFonts w:ascii="Times New Roman"/>
          <w:sz w:val="18"/>
          <w:szCs w:val="18"/>
        </w:rPr>
      </w:pPr>
      <w:r w:rsidRPr="00E65FEA">
        <w:rPr>
          <w:rFonts w:ascii="Times New Roman"/>
          <w:b/>
          <w:sz w:val="18"/>
          <w:szCs w:val="18"/>
        </w:rPr>
        <w:t>1. Engineering knowledge:</w:t>
      </w:r>
      <w:r w:rsidRPr="00E65FEA">
        <w:rPr>
          <w:rFonts w:ascii="Times New Roman"/>
          <w:sz w:val="18"/>
          <w:szCs w:val="18"/>
        </w:rPr>
        <w:t xml:space="preserve"> be able to describe engineering problems in scientific language, and be used for the design, analysis and optimization of electrical system and building electricity.</w:t>
      </w:r>
    </w:p>
    <w:p w:rsidR="00EA19C6" w:rsidRPr="00E65FEA" w:rsidRDefault="00563D68">
      <w:pPr>
        <w:ind w:firstLineChars="200" w:firstLine="361"/>
        <w:rPr>
          <w:rFonts w:ascii="Times New Roman"/>
          <w:sz w:val="18"/>
          <w:szCs w:val="18"/>
        </w:rPr>
      </w:pPr>
      <w:r w:rsidRPr="00E65FEA">
        <w:rPr>
          <w:rFonts w:ascii="Times New Roman"/>
          <w:b/>
          <w:sz w:val="18"/>
          <w:szCs w:val="18"/>
        </w:rPr>
        <w:t>2. Problem analysis:</w:t>
      </w:r>
      <w:r w:rsidRPr="00E65FEA">
        <w:rPr>
          <w:rFonts w:ascii="Times New Roman"/>
          <w:sz w:val="18"/>
          <w:szCs w:val="18"/>
        </w:rPr>
        <w:t xml:space="preserve"> be able to identify and express the principle structure, control protection, equipment selection and other links involved in electrical engineering problems, and get the overall idea and solution to the electrical engineering problem through literature research, according to the requirements,</w:t>
      </w:r>
    </w:p>
    <w:p w:rsidR="00EA19C6" w:rsidRPr="00E65FEA" w:rsidRDefault="00563D68">
      <w:pPr>
        <w:ind w:firstLineChars="200" w:firstLine="361"/>
        <w:rPr>
          <w:rFonts w:ascii="Times New Roman"/>
          <w:sz w:val="18"/>
          <w:szCs w:val="18"/>
        </w:rPr>
      </w:pPr>
      <w:r w:rsidRPr="00E65FEA">
        <w:rPr>
          <w:rFonts w:ascii="Times New Roman"/>
          <w:b/>
          <w:sz w:val="18"/>
          <w:szCs w:val="18"/>
        </w:rPr>
        <w:t>3. Design/development solution:</w:t>
      </w:r>
      <w:r w:rsidRPr="00E65FEA">
        <w:rPr>
          <w:rFonts w:ascii="Times New Roman"/>
          <w:sz w:val="18"/>
          <w:szCs w:val="18"/>
        </w:rPr>
        <w:t xml:space="preserve"> be able to follow the engineering design process and choose the solution </w:t>
      </w:r>
      <w:r w:rsidRPr="00E65FEA">
        <w:rPr>
          <w:rFonts w:ascii="Times New Roman"/>
          <w:sz w:val="18"/>
          <w:szCs w:val="18"/>
        </w:rPr>
        <w:lastRenderedPageBreak/>
        <w:t>reasonably, design the power system and building electrical system to meet the specific requirements of indicators and conform to the relevant national technical standards and norms; be able to reflect the sense of innovation in the design process, as well as to consider the social, health, safety, legal, cultural and environmental factors.</w:t>
      </w:r>
    </w:p>
    <w:p w:rsidR="00EA19C6" w:rsidRPr="00E65FEA" w:rsidRDefault="00563D68">
      <w:pPr>
        <w:ind w:firstLineChars="200" w:firstLine="361"/>
        <w:rPr>
          <w:rFonts w:ascii="Times New Roman"/>
          <w:sz w:val="18"/>
          <w:szCs w:val="18"/>
        </w:rPr>
      </w:pPr>
      <w:r w:rsidRPr="00E65FEA">
        <w:rPr>
          <w:rFonts w:ascii="Times New Roman" w:hint="eastAsia"/>
          <w:b/>
          <w:sz w:val="18"/>
          <w:szCs w:val="18"/>
        </w:rPr>
        <w:t>4</w:t>
      </w:r>
      <w:r w:rsidRPr="00E65FEA">
        <w:rPr>
          <w:rFonts w:ascii="Times New Roman"/>
          <w:b/>
          <w:sz w:val="18"/>
          <w:szCs w:val="18"/>
        </w:rPr>
        <w:t>. Research:</w:t>
      </w:r>
      <w:r w:rsidRPr="00E65FEA">
        <w:rPr>
          <w:rFonts w:ascii="Times New Roman"/>
          <w:sz w:val="18"/>
          <w:szCs w:val="18"/>
        </w:rPr>
        <w:t xml:space="preserve"> be able to understand or propose experimental objectives of the power system and building electrical system, design and implement experiments based on scientific principles, analyze experimental results, and obtain reasonable and effective conclusions through information synthesis</w:t>
      </w:r>
    </w:p>
    <w:p w:rsidR="00EA19C6" w:rsidRPr="00E65FEA" w:rsidRDefault="00563D68">
      <w:pPr>
        <w:ind w:firstLineChars="200" w:firstLine="361"/>
        <w:rPr>
          <w:rFonts w:ascii="Times New Roman"/>
          <w:sz w:val="18"/>
          <w:szCs w:val="18"/>
        </w:rPr>
      </w:pPr>
      <w:r w:rsidRPr="00E65FEA">
        <w:rPr>
          <w:rFonts w:ascii="Times New Roman"/>
          <w:b/>
          <w:sz w:val="18"/>
          <w:szCs w:val="18"/>
        </w:rPr>
        <w:t>5. Usage of modern tools:</w:t>
      </w:r>
      <w:r w:rsidRPr="00E65FEA">
        <w:rPr>
          <w:rFonts w:ascii="Times New Roman"/>
          <w:sz w:val="18"/>
          <w:szCs w:val="18"/>
        </w:rPr>
        <w:t xml:space="preserve"> be able to select appropriate technologies, resources, programming languages and simulation tools to solve engineering problems in the field of electrical engineering and its automation area or to assist in design, prediction and simulation, and capable of understanding their limitations</w:t>
      </w:r>
    </w:p>
    <w:p w:rsidR="00EA19C6" w:rsidRPr="00E65FEA" w:rsidRDefault="00563D68">
      <w:pPr>
        <w:ind w:firstLineChars="200" w:firstLine="361"/>
        <w:rPr>
          <w:rFonts w:ascii="Times New Roman"/>
          <w:sz w:val="18"/>
          <w:szCs w:val="18"/>
        </w:rPr>
      </w:pPr>
      <w:r w:rsidRPr="00E65FEA">
        <w:rPr>
          <w:rFonts w:ascii="Times New Roman" w:hint="eastAsia"/>
          <w:b/>
          <w:sz w:val="18"/>
          <w:szCs w:val="18"/>
        </w:rPr>
        <w:t>6</w:t>
      </w:r>
      <w:r w:rsidRPr="00E65FEA">
        <w:rPr>
          <w:rFonts w:ascii="Times New Roman"/>
          <w:b/>
          <w:sz w:val="18"/>
          <w:szCs w:val="18"/>
        </w:rPr>
        <w:t>. Engineering and society:</w:t>
      </w:r>
      <w:r w:rsidRPr="00E65FEA">
        <w:rPr>
          <w:rFonts w:ascii="Times New Roman"/>
          <w:sz w:val="18"/>
          <w:szCs w:val="18"/>
        </w:rPr>
        <w:t xml:space="preserve"> able to make rational analysis based on engineering-related background knowledge, evaluate the impact of engineering practice and complex engineering problem solution in electrical engineering and its automation area on society, health, safety, law and culture, and understand the responsibilities</w:t>
      </w:r>
    </w:p>
    <w:p w:rsidR="00EA19C6" w:rsidRPr="00E65FEA" w:rsidRDefault="00563D68">
      <w:pPr>
        <w:ind w:firstLineChars="200" w:firstLine="361"/>
        <w:rPr>
          <w:rFonts w:ascii="Times New Roman"/>
          <w:sz w:val="18"/>
          <w:szCs w:val="18"/>
        </w:rPr>
      </w:pPr>
      <w:r w:rsidRPr="00E65FEA">
        <w:rPr>
          <w:rFonts w:ascii="Times New Roman" w:hint="eastAsia"/>
          <w:b/>
          <w:sz w:val="18"/>
          <w:szCs w:val="18"/>
        </w:rPr>
        <w:t>7</w:t>
      </w:r>
      <w:r w:rsidRPr="00E65FEA">
        <w:rPr>
          <w:rFonts w:ascii="Times New Roman"/>
          <w:b/>
          <w:sz w:val="18"/>
          <w:szCs w:val="18"/>
        </w:rPr>
        <w:t>. Environment and sustainable development:</w:t>
      </w:r>
      <w:r w:rsidRPr="00E65FEA">
        <w:rPr>
          <w:rFonts w:ascii="Times New Roman"/>
          <w:sz w:val="18"/>
          <w:szCs w:val="18"/>
        </w:rPr>
        <w:t xml:space="preserve"> able to understand and evaluate the impact of engineering practices in the field of electrical engineering and its automation area on environmental and social sustainable development</w:t>
      </w:r>
    </w:p>
    <w:p w:rsidR="00EA19C6" w:rsidRPr="00E65FEA" w:rsidRDefault="00563D68">
      <w:pPr>
        <w:ind w:firstLineChars="200" w:firstLine="361"/>
        <w:rPr>
          <w:rFonts w:ascii="Times New Roman"/>
          <w:sz w:val="18"/>
          <w:szCs w:val="18"/>
        </w:rPr>
      </w:pPr>
      <w:r w:rsidRPr="00E65FEA">
        <w:rPr>
          <w:rFonts w:ascii="Times New Roman" w:hint="eastAsia"/>
          <w:b/>
          <w:sz w:val="18"/>
          <w:szCs w:val="18"/>
        </w:rPr>
        <w:t>8</w:t>
      </w:r>
      <w:r w:rsidRPr="00E65FEA">
        <w:rPr>
          <w:rFonts w:ascii="Times New Roman"/>
          <w:b/>
          <w:sz w:val="18"/>
          <w:szCs w:val="18"/>
        </w:rPr>
        <w:t>. Professional norms:</w:t>
      </w:r>
      <w:r w:rsidRPr="00E65FEA">
        <w:rPr>
          <w:rFonts w:ascii="Times New Roman"/>
          <w:sz w:val="18"/>
          <w:szCs w:val="18"/>
        </w:rPr>
        <w:t xml:space="preserve"> possessing humanistic and social science literacy and social responsibility, able to understand and comply with engineering professional ethics and standards and fulfill responsibilities in the engineering practice in the field of electrical engineering and its automation area</w:t>
      </w:r>
    </w:p>
    <w:p w:rsidR="00EA19C6" w:rsidRPr="00E65FEA" w:rsidRDefault="00563D68">
      <w:pPr>
        <w:ind w:firstLineChars="200" w:firstLine="361"/>
        <w:rPr>
          <w:rFonts w:ascii="Times New Roman"/>
          <w:sz w:val="18"/>
          <w:szCs w:val="18"/>
        </w:rPr>
      </w:pPr>
      <w:r w:rsidRPr="00E65FEA">
        <w:rPr>
          <w:rFonts w:ascii="Times New Roman"/>
          <w:b/>
          <w:sz w:val="18"/>
          <w:szCs w:val="18"/>
        </w:rPr>
        <w:t>9. Individuals and teams:</w:t>
      </w:r>
      <w:r w:rsidRPr="00E65FEA">
        <w:rPr>
          <w:rFonts w:ascii="Times New Roman"/>
          <w:sz w:val="18"/>
          <w:szCs w:val="18"/>
        </w:rPr>
        <w:t xml:space="preserve"> able to assume the roles of individual, team member, and leader in a multi-disciplinary group.</w:t>
      </w:r>
    </w:p>
    <w:p w:rsidR="00EA19C6" w:rsidRPr="00E65FEA" w:rsidRDefault="00563D68">
      <w:pPr>
        <w:ind w:firstLineChars="200" w:firstLine="361"/>
        <w:rPr>
          <w:rFonts w:ascii="Times New Roman"/>
          <w:sz w:val="18"/>
          <w:szCs w:val="18"/>
        </w:rPr>
      </w:pPr>
      <w:r w:rsidRPr="00E65FEA">
        <w:rPr>
          <w:rFonts w:ascii="Times New Roman" w:hint="eastAsia"/>
          <w:b/>
          <w:sz w:val="18"/>
          <w:szCs w:val="18"/>
        </w:rPr>
        <w:t>1</w:t>
      </w:r>
      <w:r w:rsidRPr="00E65FEA">
        <w:rPr>
          <w:rFonts w:ascii="Times New Roman"/>
          <w:b/>
          <w:sz w:val="18"/>
          <w:szCs w:val="18"/>
        </w:rPr>
        <w:t>0. Communication:</w:t>
      </w:r>
      <w:r w:rsidRPr="00E65FEA">
        <w:rPr>
          <w:rFonts w:ascii="Times New Roman"/>
          <w:sz w:val="18"/>
          <w:szCs w:val="18"/>
        </w:rPr>
        <w:t xml:space="preserve"> able to effectively communicate and exchange with peers and the public on complex engineering issues in the professional field of electrical engineering and its automation area, including writing reports and design drafts, making presentations, and clearly expressing or responding to instructions. </w:t>
      </w:r>
      <w:proofErr w:type="gramStart"/>
      <w:r w:rsidRPr="00E65FEA">
        <w:rPr>
          <w:rFonts w:ascii="Times New Roman"/>
          <w:sz w:val="18"/>
          <w:szCs w:val="18"/>
        </w:rPr>
        <w:t>Able to communicate and exchange in a cross-cultural context.</w:t>
      </w:r>
      <w:proofErr w:type="gramEnd"/>
    </w:p>
    <w:p w:rsidR="00EA19C6" w:rsidRPr="00E65FEA" w:rsidRDefault="00563D68">
      <w:pPr>
        <w:ind w:firstLineChars="200" w:firstLine="361"/>
        <w:rPr>
          <w:rFonts w:ascii="Times New Roman"/>
          <w:sz w:val="18"/>
          <w:szCs w:val="18"/>
        </w:rPr>
      </w:pPr>
      <w:r w:rsidRPr="00E65FEA">
        <w:rPr>
          <w:rFonts w:ascii="Times New Roman" w:hint="eastAsia"/>
          <w:b/>
          <w:sz w:val="18"/>
          <w:szCs w:val="18"/>
        </w:rPr>
        <w:t>1</w:t>
      </w:r>
      <w:r w:rsidRPr="00E65FEA">
        <w:rPr>
          <w:rFonts w:ascii="Times New Roman"/>
          <w:b/>
          <w:sz w:val="18"/>
          <w:szCs w:val="18"/>
        </w:rPr>
        <w:t>1. Project management:</w:t>
      </w:r>
      <w:r w:rsidRPr="00E65FEA">
        <w:rPr>
          <w:rFonts w:ascii="Times New Roman"/>
          <w:sz w:val="18"/>
          <w:szCs w:val="18"/>
        </w:rPr>
        <w:t xml:space="preserve"> understanding and mastering the engineering management principles and economic decision-making methods so as to apply them in a multi-disciplinary environment</w:t>
      </w:r>
    </w:p>
    <w:p w:rsidR="00EA19C6" w:rsidRPr="00E65FEA" w:rsidRDefault="00563D68">
      <w:pPr>
        <w:ind w:firstLineChars="200" w:firstLine="361"/>
        <w:rPr>
          <w:rFonts w:ascii="Times New Roman"/>
          <w:sz w:val="18"/>
          <w:szCs w:val="18"/>
        </w:rPr>
      </w:pPr>
      <w:r w:rsidRPr="00E65FEA">
        <w:rPr>
          <w:rFonts w:ascii="Times New Roman"/>
          <w:b/>
          <w:sz w:val="18"/>
          <w:szCs w:val="18"/>
        </w:rPr>
        <w:t>12</w:t>
      </w:r>
      <w:r w:rsidRPr="00E65FEA">
        <w:rPr>
          <w:rFonts w:ascii="Times New Roman" w:hint="eastAsia"/>
          <w:b/>
          <w:sz w:val="18"/>
          <w:szCs w:val="18"/>
        </w:rPr>
        <w:t>.</w:t>
      </w:r>
      <w:r w:rsidRPr="00E65FEA">
        <w:rPr>
          <w:rFonts w:ascii="Times New Roman"/>
          <w:b/>
          <w:sz w:val="18"/>
          <w:szCs w:val="18"/>
        </w:rPr>
        <w:t xml:space="preserve"> Lifelong study:</w:t>
      </w:r>
      <w:r w:rsidRPr="00E65FEA">
        <w:rPr>
          <w:rFonts w:ascii="Times New Roman"/>
          <w:sz w:val="18"/>
          <w:szCs w:val="18"/>
        </w:rPr>
        <w:t xml:space="preserve"> having the consciousness of self-learning and lifelong learning, as well as the ability of continuous learning and adaptive development</w:t>
      </w:r>
      <w:r w:rsidRPr="00E65FEA">
        <w:rPr>
          <w:rFonts w:ascii="Times New Roman" w:hint="eastAsia"/>
          <w:sz w:val="18"/>
          <w:szCs w:val="18"/>
        </w:rPr>
        <w:t>。</w:t>
      </w:r>
    </w:p>
    <w:p w:rsidR="00EA19C6" w:rsidRPr="00E65FEA" w:rsidRDefault="00EA19C6">
      <w:pPr>
        <w:ind w:firstLineChars="200" w:firstLine="360"/>
        <w:rPr>
          <w:rFonts w:ascii="Times New Roman"/>
          <w:sz w:val="18"/>
          <w:szCs w:val="18"/>
        </w:rPr>
      </w:pPr>
    </w:p>
    <w:p w:rsidR="00EA19C6" w:rsidRPr="00E65FEA" w:rsidRDefault="00563D68">
      <w:pPr>
        <w:numPr>
          <w:ilvl w:val="0"/>
          <w:numId w:val="2"/>
        </w:numPr>
        <w:spacing w:line="400" w:lineRule="exact"/>
        <w:ind w:right="-386"/>
        <w:rPr>
          <w:rFonts w:ascii="宋体" w:hAnsi="宋体" w:cs="宋体"/>
          <w:b/>
          <w:bCs/>
          <w:sz w:val="24"/>
          <w:szCs w:val="24"/>
        </w:rPr>
      </w:pPr>
      <w:r w:rsidRPr="00E65FEA">
        <w:rPr>
          <w:rFonts w:ascii="宋体" w:hAnsi="宋体" w:cs="宋体" w:hint="eastAsia"/>
          <w:b/>
          <w:bCs/>
          <w:sz w:val="24"/>
          <w:szCs w:val="24"/>
        </w:rPr>
        <w:t>培养目标实现矩阵（毕业要求与课程的对应矩阵）</w:t>
      </w:r>
    </w:p>
    <w:p w:rsidR="00EA19C6" w:rsidRPr="00E65FEA" w:rsidRDefault="00563D68">
      <w:pPr>
        <w:rPr>
          <w:rFonts w:ascii="Times New Roman" w:hAnsi="Times New Roman" w:cs="Times New Roman"/>
          <w:b/>
          <w:bCs/>
        </w:rPr>
      </w:pPr>
      <w:r w:rsidRPr="00E65FEA">
        <w:rPr>
          <w:rFonts w:ascii="Times New Roman" w:eastAsia="楷体" w:hAnsi="Times New Roman" w:cs="Times New Roman" w:hint="eastAsia"/>
          <w:b/>
        </w:rPr>
        <w:t>Matrix of Realization of Educational Objectives (The Corresponding Matrix of Requirements for Graduation and Courses)</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3"/>
        <w:gridCol w:w="4677"/>
        <w:gridCol w:w="2152"/>
      </w:tblGrid>
      <w:tr w:rsidR="00E65FEA" w:rsidRPr="00E65FEA">
        <w:trPr>
          <w:tblHeader/>
          <w:jc w:val="center"/>
        </w:trPr>
        <w:tc>
          <w:tcPr>
            <w:tcW w:w="1643"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center"/>
              <w:rPr>
                <w:rFonts w:ascii="Times New Roman" w:eastAsia="楷体" w:hAnsi="Times New Roman" w:cs="Times New Roman"/>
                <w:b/>
                <w:bCs/>
                <w:sz w:val="18"/>
                <w:szCs w:val="18"/>
              </w:rPr>
            </w:pPr>
            <w:r w:rsidRPr="00E65FEA">
              <w:rPr>
                <w:rFonts w:ascii="Times New Roman" w:eastAsia="楷体" w:hAnsi="楷体" w:cs="Times New Roman"/>
                <w:b/>
                <w:bCs/>
                <w:sz w:val="18"/>
                <w:szCs w:val="18"/>
              </w:rPr>
              <w:t>毕业要求</w:t>
            </w:r>
          </w:p>
          <w:p w:rsidR="00EA19C6" w:rsidRPr="00E65FEA" w:rsidRDefault="00563D68">
            <w:pPr>
              <w:jc w:val="center"/>
              <w:rPr>
                <w:rFonts w:ascii="Times New Roman" w:eastAsia="楷体" w:hAnsi="Times New Roman" w:cs="Times New Roman"/>
                <w:b/>
                <w:bCs/>
                <w:sz w:val="18"/>
                <w:szCs w:val="18"/>
              </w:rPr>
            </w:pPr>
            <w:r w:rsidRPr="00E65FEA">
              <w:rPr>
                <w:rFonts w:ascii="Times New Roman" w:eastAsia="楷体" w:hAnsi="Times New Roman" w:cs="Times New Roman"/>
                <w:b/>
                <w:bCs/>
                <w:sz w:val="18"/>
                <w:szCs w:val="18"/>
              </w:rPr>
              <w:t>Requirements for Graduation</w:t>
            </w: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center"/>
              <w:rPr>
                <w:rFonts w:ascii="Times New Roman" w:eastAsia="楷体" w:hAnsi="Times New Roman" w:cs="Times New Roman"/>
                <w:b/>
                <w:bCs/>
                <w:sz w:val="18"/>
                <w:szCs w:val="18"/>
              </w:rPr>
            </w:pPr>
            <w:r w:rsidRPr="00E65FEA">
              <w:rPr>
                <w:rFonts w:ascii="Times New Roman" w:eastAsia="楷体" w:hAnsi="楷体" w:cs="Times New Roman"/>
                <w:b/>
                <w:bCs/>
                <w:sz w:val="18"/>
                <w:szCs w:val="18"/>
              </w:rPr>
              <w:t>指标点（知识与能力要求）</w:t>
            </w:r>
          </w:p>
          <w:p w:rsidR="00EA19C6" w:rsidRPr="00E65FEA" w:rsidRDefault="00563D68">
            <w:pPr>
              <w:jc w:val="center"/>
              <w:rPr>
                <w:rFonts w:ascii="Times New Roman" w:eastAsia="楷体" w:hAnsi="Times New Roman" w:cs="Times New Roman"/>
                <w:b/>
                <w:bCs/>
                <w:sz w:val="18"/>
                <w:szCs w:val="18"/>
              </w:rPr>
            </w:pPr>
            <w:r w:rsidRPr="00E65FEA">
              <w:rPr>
                <w:rFonts w:ascii="Times New Roman" w:eastAsia="楷体" w:hAnsi="Times New Roman" w:cs="Times New Roman"/>
                <w:b/>
                <w:bCs/>
                <w:sz w:val="18"/>
                <w:szCs w:val="18"/>
              </w:rPr>
              <w:t>Key Index (Knowledge and Capability Requirements)</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center"/>
              <w:rPr>
                <w:rFonts w:ascii="Times New Roman" w:eastAsia="楷体" w:hAnsi="Times New Roman" w:cs="Times New Roman"/>
                <w:b/>
                <w:bCs/>
                <w:sz w:val="18"/>
                <w:szCs w:val="18"/>
              </w:rPr>
            </w:pPr>
            <w:r w:rsidRPr="00E65FEA">
              <w:rPr>
                <w:rFonts w:ascii="Times New Roman" w:eastAsia="楷体" w:hAnsi="楷体" w:cs="Times New Roman"/>
                <w:b/>
                <w:bCs/>
                <w:sz w:val="18"/>
                <w:szCs w:val="18"/>
              </w:rPr>
              <w:t>支撑课程或培养环节</w:t>
            </w:r>
          </w:p>
          <w:p w:rsidR="00EA19C6" w:rsidRPr="00E65FEA" w:rsidRDefault="00563D68">
            <w:pPr>
              <w:jc w:val="center"/>
              <w:rPr>
                <w:rFonts w:ascii="Times New Roman" w:eastAsia="楷体" w:hAnsi="Times New Roman" w:cs="Times New Roman"/>
                <w:b/>
                <w:bCs/>
                <w:sz w:val="18"/>
                <w:szCs w:val="18"/>
              </w:rPr>
            </w:pPr>
            <w:r w:rsidRPr="00E65FEA">
              <w:rPr>
                <w:rFonts w:ascii="Times New Roman" w:eastAsia="楷体" w:hAnsi="Times New Roman" w:cs="Times New Roman"/>
                <w:b/>
                <w:bCs/>
                <w:sz w:val="18"/>
                <w:szCs w:val="18"/>
              </w:rPr>
              <w:t>Realization</w:t>
            </w:r>
          </w:p>
        </w:tc>
      </w:tr>
      <w:tr w:rsidR="00E65FEA" w:rsidRPr="00E65FEA">
        <w:trPr>
          <w:jc w:val="center"/>
        </w:trPr>
        <w:tc>
          <w:tcPr>
            <w:tcW w:w="1643" w:type="dxa"/>
            <w:vMerge w:val="restart"/>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1.</w:t>
            </w:r>
            <w:r w:rsidRPr="00E65FEA">
              <w:rPr>
                <w:rFonts w:ascii="Times New Roman" w:cs="Times New Roman"/>
                <w:sz w:val="18"/>
                <w:szCs w:val="18"/>
              </w:rPr>
              <w:t>工程知识</w:t>
            </w:r>
          </w:p>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Engineering knowledge</w:t>
            </w: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 xml:space="preserve">1.1 </w:t>
            </w:r>
            <w:r w:rsidRPr="00E65FEA">
              <w:rPr>
                <w:rFonts w:ascii="Times New Roman" w:cs="Times New Roman"/>
                <w:sz w:val="18"/>
                <w:szCs w:val="18"/>
              </w:rPr>
              <w:t>能够用数学、自然科学的语言对工程问题进行初步描述。</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1.1 Be able to preliminarily describe engineering problems in the language of mathematics and natural science</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rsidP="002D28C5">
            <w:pPr>
              <w:jc w:val="left"/>
              <w:rPr>
                <w:rFonts w:ascii="Times New Roman" w:hAnsi="Times New Roman" w:cs="Times New Roman"/>
                <w:sz w:val="18"/>
                <w:szCs w:val="18"/>
              </w:rPr>
            </w:pPr>
            <w:r w:rsidRPr="00E65FEA">
              <w:rPr>
                <w:rFonts w:ascii="Times New Roman" w:cs="Times New Roman"/>
                <w:sz w:val="18"/>
                <w:szCs w:val="18"/>
              </w:rPr>
              <w:t>高等数学、概率论与数理统计、线性代数、大学物理</w:t>
            </w:r>
          </w:p>
        </w:tc>
      </w:tr>
      <w:tr w:rsidR="00E65FEA" w:rsidRPr="00E65FEA">
        <w:trPr>
          <w:jc w:val="center"/>
        </w:trPr>
        <w:tc>
          <w:tcPr>
            <w:tcW w:w="1643" w:type="dxa"/>
            <w:vMerge/>
            <w:tcBorders>
              <w:top w:val="single" w:sz="4" w:space="0" w:color="auto"/>
              <w:left w:val="single" w:sz="4" w:space="0" w:color="auto"/>
              <w:bottom w:val="single" w:sz="4" w:space="0" w:color="auto"/>
              <w:right w:val="single" w:sz="4" w:space="0" w:color="auto"/>
            </w:tcBorders>
            <w:vAlign w:val="center"/>
          </w:tcPr>
          <w:p w:rsidR="00EA19C6" w:rsidRPr="00E65FEA" w:rsidRDefault="00EA19C6">
            <w:pPr>
              <w:jc w:val="left"/>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1.2</w:t>
            </w:r>
            <w:r w:rsidRPr="00E65FEA">
              <w:rPr>
                <w:rFonts w:ascii="Times New Roman" w:cs="Times New Roman"/>
                <w:sz w:val="18"/>
                <w:szCs w:val="18"/>
              </w:rPr>
              <w:t>能够将工程基础知识应用于工程问题的建模、计算与分析。</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1.2 Be able to apply basic engineering knowledge to model, calculation and analysis of engineering problem</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rsidP="002D28C5">
            <w:pPr>
              <w:rPr>
                <w:rFonts w:ascii="Times New Roman" w:hAnsi="Times New Roman" w:cs="Times New Roman"/>
                <w:sz w:val="18"/>
                <w:szCs w:val="18"/>
              </w:rPr>
            </w:pPr>
            <w:r w:rsidRPr="00E65FEA">
              <w:rPr>
                <w:rFonts w:ascii="Times New Roman" w:cs="Times New Roman"/>
                <w:sz w:val="18"/>
                <w:szCs w:val="18"/>
              </w:rPr>
              <w:t>电路分析基础、模拟电子技术、数字电子技术、信号与系统</w:t>
            </w:r>
          </w:p>
        </w:tc>
      </w:tr>
      <w:tr w:rsidR="00E65FEA" w:rsidRPr="00E65FEA">
        <w:trPr>
          <w:trHeight w:val="728"/>
          <w:jc w:val="center"/>
        </w:trPr>
        <w:tc>
          <w:tcPr>
            <w:tcW w:w="1643" w:type="dxa"/>
            <w:vMerge/>
            <w:tcBorders>
              <w:top w:val="single" w:sz="4" w:space="0" w:color="auto"/>
              <w:left w:val="single" w:sz="4" w:space="0" w:color="auto"/>
              <w:bottom w:val="single" w:sz="4" w:space="0" w:color="auto"/>
              <w:right w:val="single" w:sz="4" w:space="0" w:color="auto"/>
            </w:tcBorders>
            <w:vAlign w:val="center"/>
          </w:tcPr>
          <w:p w:rsidR="00EA19C6" w:rsidRPr="00E65FEA" w:rsidRDefault="00EA19C6">
            <w:pPr>
              <w:jc w:val="left"/>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1.3</w:t>
            </w:r>
            <w:r w:rsidRPr="00E65FEA">
              <w:rPr>
                <w:rFonts w:ascii="Times New Roman" w:cs="Times New Roman"/>
                <w:sz w:val="18"/>
                <w:szCs w:val="18"/>
              </w:rPr>
              <w:t>能够将专业基础知识应用于电力系统和建筑电气的设计、分析和优化。</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 xml:space="preserve">1.3 Be able to apply basic professional knowledge to </w:t>
            </w:r>
            <w:proofErr w:type="spellStart"/>
            <w:r w:rsidRPr="00E65FEA">
              <w:rPr>
                <w:rFonts w:ascii="Times New Roman" w:hAnsi="Times New Roman" w:cs="Times New Roman"/>
                <w:sz w:val="18"/>
                <w:szCs w:val="18"/>
              </w:rPr>
              <w:t>design,analysis</w:t>
            </w:r>
            <w:proofErr w:type="spellEnd"/>
            <w:r w:rsidRPr="00E65FEA">
              <w:rPr>
                <w:rFonts w:ascii="Times New Roman" w:hAnsi="Times New Roman" w:cs="Times New Roman"/>
                <w:sz w:val="18"/>
                <w:szCs w:val="18"/>
              </w:rPr>
              <w:t xml:space="preserve"> and optimization of electrical system and building electricity</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t>自动控制理论、电力电子技术、电机学、电力系统分析、供配电系统</w:t>
            </w:r>
          </w:p>
        </w:tc>
      </w:tr>
      <w:tr w:rsidR="00E65FEA" w:rsidRPr="00E65FEA">
        <w:trPr>
          <w:jc w:val="center"/>
        </w:trPr>
        <w:tc>
          <w:tcPr>
            <w:tcW w:w="1643" w:type="dxa"/>
            <w:vMerge w:val="restart"/>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 xml:space="preserve">2. </w:t>
            </w:r>
            <w:r w:rsidRPr="00E65FEA">
              <w:rPr>
                <w:rFonts w:ascii="Times New Roman" w:cs="Times New Roman"/>
                <w:sz w:val="18"/>
                <w:szCs w:val="18"/>
              </w:rPr>
              <w:t>问题分析</w:t>
            </w:r>
          </w:p>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Problem analysis</w:t>
            </w: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2.1</w:t>
            </w:r>
            <w:r w:rsidRPr="00E65FEA">
              <w:rPr>
                <w:rFonts w:ascii="Times New Roman" w:cs="Times New Roman"/>
                <w:sz w:val="18"/>
                <w:szCs w:val="18"/>
              </w:rPr>
              <w:t>能够应用数学、自然科学的基本原理，制订解决电气工程问题的思路和方法，得到系统的原理结构图。</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2.1 Be able to apply the basic principles of mathematics and natural science to formulate ideas and methods for solving electrical engineering problems, as well as to get the system principle structure diagram</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rsidP="002D28C5">
            <w:pPr>
              <w:rPr>
                <w:rFonts w:ascii="Times New Roman" w:hAnsi="Times New Roman" w:cs="Times New Roman"/>
                <w:sz w:val="18"/>
                <w:szCs w:val="18"/>
              </w:rPr>
            </w:pPr>
            <w:r w:rsidRPr="00E65FEA">
              <w:rPr>
                <w:rFonts w:ascii="Times New Roman" w:cs="Times New Roman"/>
                <w:sz w:val="18"/>
                <w:szCs w:val="18"/>
              </w:rPr>
              <w:t>复变函数与积分变换、电路分析基础、模拟电子技术、数字电子技术</w:t>
            </w:r>
          </w:p>
        </w:tc>
      </w:tr>
      <w:tr w:rsidR="00E65FEA" w:rsidRPr="00E65FEA">
        <w:trPr>
          <w:jc w:val="center"/>
        </w:trPr>
        <w:tc>
          <w:tcPr>
            <w:tcW w:w="1643" w:type="dxa"/>
            <w:vMerge/>
            <w:tcBorders>
              <w:top w:val="single" w:sz="4" w:space="0" w:color="auto"/>
              <w:left w:val="single" w:sz="4" w:space="0" w:color="auto"/>
              <w:bottom w:val="single" w:sz="4" w:space="0" w:color="auto"/>
              <w:right w:val="single" w:sz="4" w:space="0" w:color="auto"/>
            </w:tcBorders>
            <w:vAlign w:val="center"/>
          </w:tcPr>
          <w:p w:rsidR="00EA19C6" w:rsidRPr="00E65FEA" w:rsidRDefault="00EA19C6">
            <w:pPr>
              <w:jc w:val="left"/>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2.2</w:t>
            </w:r>
            <w:r w:rsidRPr="00E65FEA">
              <w:rPr>
                <w:rFonts w:ascii="Times New Roman" w:cs="Times New Roman"/>
                <w:sz w:val="18"/>
                <w:szCs w:val="18"/>
              </w:rPr>
              <w:t>能够识别系统的组成部分并分析各环节的作用，会分析系统性能及其影响因素。</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2.2 Be able to identify the components of the system and analyze the role of each link, as well as to analyze the system performance and its influencing factors.</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t>电力电子技术、电机学、自动控制理论、信号与系统、计算机原理及应用</w:t>
            </w:r>
          </w:p>
        </w:tc>
      </w:tr>
      <w:tr w:rsidR="00E65FEA" w:rsidRPr="00E65FEA">
        <w:trPr>
          <w:jc w:val="center"/>
        </w:trPr>
        <w:tc>
          <w:tcPr>
            <w:tcW w:w="1643" w:type="dxa"/>
            <w:vMerge/>
            <w:tcBorders>
              <w:top w:val="single" w:sz="4" w:space="0" w:color="auto"/>
              <w:left w:val="single" w:sz="4" w:space="0" w:color="auto"/>
              <w:bottom w:val="single" w:sz="4" w:space="0" w:color="auto"/>
              <w:right w:val="single" w:sz="4" w:space="0" w:color="auto"/>
            </w:tcBorders>
            <w:vAlign w:val="center"/>
          </w:tcPr>
          <w:p w:rsidR="00EA19C6" w:rsidRPr="00E65FEA" w:rsidRDefault="00EA19C6">
            <w:pPr>
              <w:jc w:val="left"/>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2.3</w:t>
            </w:r>
            <w:r w:rsidRPr="00E65FEA">
              <w:rPr>
                <w:rFonts w:ascii="Times New Roman" w:cs="Times New Roman"/>
                <w:sz w:val="18"/>
                <w:szCs w:val="18"/>
              </w:rPr>
              <w:t>能够根据系统的要求，综合考虑可行性和经济性，得到解决问题的总体思路和方案。</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 xml:space="preserve">2.3 </w:t>
            </w:r>
            <w:r w:rsidRPr="00E65FEA">
              <w:rPr>
                <w:rFonts w:ascii="Times New Roman" w:eastAsia="楷体" w:hAnsi="Times New Roman" w:cs="Times New Roman"/>
                <w:bCs/>
                <w:sz w:val="18"/>
                <w:szCs w:val="18"/>
              </w:rPr>
              <w:t xml:space="preserve">Be able to get the overall idea and solution according to the requirements of the system, comprehensively combining feasibility and </w:t>
            </w:r>
            <w:proofErr w:type="spellStart"/>
            <w:r w:rsidRPr="00E65FEA">
              <w:rPr>
                <w:rFonts w:ascii="Times New Roman" w:eastAsia="楷体" w:hAnsi="Times New Roman" w:cs="Times New Roman"/>
                <w:bCs/>
                <w:sz w:val="18"/>
                <w:szCs w:val="18"/>
              </w:rPr>
              <w:t>economical</w:t>
            </w:r>
            <w:proofErr w:type="spellEnd"/>
            <w:r w:rsidRPr="00E65FEA">
              <w:rPr>
                <w:rFonts w:ascii="Times New Roman" w:eastAsia="楷体" w:hAnsi="Times New Roman" w:cs="Times New Roman"/>
                <w:bCs/>
                <w:sz w:val="18"/>
                <w:szCs w:val="18"/>
              </w:rPr>
              <w:t xml:space="preserve"> efficiency</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t>电气工程及其自动化专业综合设计、电气工程及其自动化专业毕业设计、电气工程及其自动化专业生产实习</w:t>
            </w:r>
          </w:p>
        </w:tc>
      </w:tr>
      <w:tr w:rsidR="00E65FEA" w:rsidRPr="00E65FEA">
        <w:trPr>
          <w:jc w:val="center"/>
        </w:trPr>
        <w:tc>
          <w:tcPr>
            <w:tcW w:w="1643" w:type="dxa"/>
            <w:vMerge w:val="restart"/>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3.</w:t>
            </w:r>
            <w:r w:rsidRPr="00E65FEA">
              <w:rPr>
                <w:rFonts w:ascii="Times New Roman" w:cs="Times New Roman"/>
                <w:sz w:val="18"/>
                <w:szCs w:val="18"/>
              </w:rPr>
              <w:t>设计</w:t>
            </w:r>
            <w:r w:rsidRPr="00E65FEA">
              <w:rPr>
                <w:rFonts w:ascii="Times New Roman" w:hAnsi="Times New Roman" w:cs="Times New Roman"/>
                <w:sz w:val="18"/>
                <w:szCs w:val="18"/>
              </w:rPr>
              <w:t>/</w:t>
            </w:r>
            <w:r w:rsidRPr="00E65FEA">
              <w:rPr>
                <w:rFonts w:ascii="Times New Roman" w:cs="Times New Roman"/>
                <w:sz w:val="18"/>
                <w:szCs w:val="18"/>
              </w:rPr>
              <w:t>开发解决方案</w:t>
            </w:r>
          </w:p>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Design/development solution</w:t>
            </w: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3.1</w:t>
            </w:r>
            <w:r w:rsidRPr="00E65FEA">
              <w:rPr>
                <w:rFonts w:ascii="Times New Roman" w:cs="Times New Roman"/>
                <w:sz w:val="18"/>
                <w:szCs w:val="18"/>
              </w:rPr>
              <w:t>能够根据指标要求，完成系统总体方案和单元电路的设计。</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3.1 Be able to design the overall scheme of the system and the design of the unit circuit according to index requirements</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t>电气控制与</w:t>
            </w:r>
            <w:r w:rsidRPr="00E65FEA">
              <w:rPr>
                <w:rFonts w:ascii="Times New Roman" w:hAnsi="Times New Roman" w:cs="Times New Roman"/>
                <w:sz w:val="18"/>
                <w:szCs w:val="18"/>
              </w:rPr>
              <w:t>PLC</w:t>
            </w:r>
            <w:r w:rsidRPr="00E65FEA">
              <w:rPr>
                <w:rFonts w:ascii="Times New Roman" w:cs="Times New Roman"/>
                <w:sz w:val="18"/>
                <w:szCs w:val="18"/>
              </w:rPr>
              <w:t>、电子技术课程设计、电力电子课程设计</w:t>
            </w:r>
          </w:p>
        </w:tc>
      </w:tr>
      <w:tr w:rsidR="00E65FEA" w:rsidRPr="00E65FEA">
        <w:trPr>
          <w:jc w:val="center"/>
        </w:trPr>
        <w:tc>
          <w:tcPr>
            <w:tcW w:w="1643" w:type="dxa"/>
            <w:vMerge/>
            <w:tcBorders>
              <w:top w:val="single" w:sz="4" w:space="0" w:color="auto"/>
              <w:left w:val="single" w:sz="4" w:space="0" w:color="auto"/>
              <w:bottom w:val="single" w:sz="4" w:space="0" w:color="auto"/>
              <w:right w:val="single" w:sz="4" w:space="0" w:color="auto"/>
            </w:tcBorders>
            <w:vAlign w:val="center"/>
          </w:tcPr>
          <w:p w:rsidR="00EA19C6" w:rsidRPr="00E65FEA" w:rsidRDefault="00EA19C6">
            <w:pPr>
              <w:jc w:val="left"/>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3.2</w:t>
            </w:r>
            <w:r w:rsidRPr="00E65FEA">
              <w:rPr>
                <w:rFonts w:ascii="Times New Roman" w:cs="Times New Roman"/>
                <w:sz w:val="18"/>
                <w:szCs w:val="18"/>
              </w:rPr>
              <w:t>能够根据国家相关技术标准和规范，选择合理化解决方案。</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3.2 Be able to choose reasonable solution according to relevant national technical standards and specifications.</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t>电力系统分析、供配电系统、电力系统继电保护（建筑智能化系统）、电力系统的计算机辅助分析（建筑电气工程设计基础）</w:t>
            </w:r>
          </w:p>
        </w:tc>
      </w:tr>
      <w:tr w:rsidR="00E65FEA" w:rsidRPr="00E65FEA">
        <w:trPr>
          <w:jc w:val="center"/>
        </w:trPr>
        <w:tc>
          <w:tcPr>
            <w:tcW w:w="1643" w:type="dxa"/>
            <w:vMerge/>
            <w:tcBorders>
              <w:top w:val="single" w:sz="4" w:space="0" w:color="auto"/>
              <w:left w:val="single" w:sz="4" w:space="0" w:color="auto"/>
              <w:bottom w:val="single" w:sz="4" w:space="0" w:color="auto"/>
              <w:right w:val="single" w:sz="4" w:space="0" w:color="auto"/>
            </w:tcBorders>
            <w:vAlign w:val="center"/>
          </w:tcPr>
          <w:p w:rsidR="00EA19C6" w:rsidRPr="00E65FEA" w:rsidRDefault="00EA19C6">
            <w:pPr>
              <w:jc w:val="left"/>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3.3</w:t>
            </w:r>
            <w:r w:rsidRPr="00E65FEA">
              <w:rPr>
                <w:rFonts w:ascii="Times New Roman" w:cs="Times New Roman"/>
                <w:sz w:val="18"/>
                <w:szCs w:val="18"/>
              </w:rPr>
              <w:t>能够对系统设计方案的合理性进行论证，并在此过程中体现创新意识。</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 xml:space="preserve">3.3 </w:t>
            </w:r>
            <w:proofErr w:type="gramStart"/>
            <w:r w:rsidRPr="00E65FEA">
              <w:rPr>
                <w:rFonts w:ascii="Times New Roman" w:hAnsi="Times New Roman" w:cs="Times New Roman"/>
                <w:sz w:val="18"/>
                <w:szCs w:val="18"/>
              </w:rPr>
              <w:t>be</w:t>
            </w:r>
            <w:proofErr w:type="gramEnd"/>
            <w:r w:rsidRPr="00E65FEA">
              <w:rPr>
                <w:rFonts w:ascii="Times New Roman" w:hAnsi="Times New Roman" w:cs="Times New Roman"/>
                <w:sz w:val="18"/>
                <w:szCs w:val="18"/>
              </w:rPr>
              <w:t xml:space="preserve"> able to demonstrate the rationality of the system design scheme, and reflect the innovative consciousness in the process.</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t>电力系统课程设计（供配电系统课程设计）、电气工程及其自动化专业综合设计、电气工程及其自动化专业毕业设计</w:t>
            </w:r>
          </w:p>
        </w:tc>
      </w:tr>
      <w:tr w:rsidR="00E65FEA" w:rsidRPr="00E65FEA">
        <w:trPr>
          <w:jc w:val="center"/>
        </w:trPr>
        <w:tc>
          <w:tcPr>
            <w:tcW w:w="1643" w:type="dxa"/>
            <w:vMerge/>
            <w:tcBorders>
              <w:top w:val="single" w:sz="4" w:space="0" w:color="auto"/>
              <w:left w:val="single" w:sz="4" w:space="0" w:color="auto"/>
              <w:bottom w:val="single" w:sz="4" w:space="0" w:color="auto"/>
              <w:right w:val="single" w:sz="4" w:space="0" w:color="auto"/>
            </w:tcBorders>
            <w:vAlign w:val="center"/>
          </w:tcPr>
          <w:p w:rsidR="00EA19C6" w:rsidRPr="00E65FEA" w:rsidRDefault="00EA19C6">
            <w:pPr>
              <w:jc w:val="left"/>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3.4</w:t>
            </w:r>
            <w:r w:rsidRPr="00E65FEA">
              <w:rPr>
                <w:rFonts w:ascii="Times New Roman" w:cs="Times New Roman"/>
                <w:sz w:val="18"/>
                <w:szCs w:val="18"/>
              </w:rPr>
              <w:t>能够在设计环节考虑社会、健康、安全、法律、文化和环境等因素。</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3.4 Be able to consider social, health, safety, legal, cultural and environmental factors in the design process.</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rsidP="00E263E3">
            <w:pPr>
              <w:rPr>
                <w:rFonts w:ascii="Times New Roman" w:hAnsi="Times New Roman" w:cs="Times New Roman"/>
                <w:sz w:val="18"/>
                <w:szCs w:val="18"/>
              </w:rPr>
            </w:pPr>
            <w:r w:rsidRPr="00E65FEA">
              <w:rPr>
                <w:rFonts w:ascii="Times New Roman" w:cs="Times New Roman"/>
                <w:sz w:val="18"/>
                <w:szCs w:val="18"/>
              </w:rPr>
              <w:t>思想道德修养与法律基础、形势与政策</w:t>
            </w:r>
          </w:p>
        </w:tc>
      </w:tr>
      <w:tr w:rsidR="00E65FEA" w:rsidRPr="00E65FEA">
        <w:trPr>
          <w:jc w:val="center"/>
        </w:trPr>
        <w:tc>
          <w:tcPr>
            <w:tcW w:w="1643" w:type="dxa"/>
            <w:vMerge w:val="restart"/>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4.</w:t>
            </w:r>
            <w:r w:rsidRPr="00E65FEA">
              <w:rPr>
                <w:rFonts w:ascii="Times New Roman" w:cs="Times New Roman"/>
                <w:sz w:val="18"/>
                <w:szCs w:val="18"/>
              </w:rPr>
              <w:t>研究</w:t>
            </w:r>
          </w:p>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lastRenderedPageBreak/>
              <w:t>Research</w:t>
            </w: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lastRenderedPageBreak/>
              <w:t>4.1</w:t>
            </w:r>
            <w:r w:rsidRPr="00E65FEA">
              <w:rPr>
                <w:rFonts w:ascii="Times New Roman" w:cs="Times New Roman"/>
                <w:sz w:val="18"/>
                <w:szCs w:val="18"/>
              </w:rPr>
              <w:t>能够理解或提出实验目标，设计并实施实验，对自然</w:t>
            </w:r>
            <w:r w:rsidRPr="00E65FEA">
              <w:rPr>
                <w:rFonts w:ascii="Times New Roman" w:cs="Times New Roman"/>
                <w:sz w:val="18"/>
                <w:szCs w:val="18"/>
              </w:rPr>
              <w:lastRenderedPageBreak/>
              <w:t>科学、电路、电子元器件等相关的物理现象、电气特性进行研究和实验分析。</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4.1 have the ability to understand or propose experimental objectives, design and implement experiments, study and analyze physical phenomena and electrical characteristics related to natural sciences, circuits, electronic components, etc.</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lastRenderedPageBreak/>
              <w:t>电子技术课程设计、大学</w:t>
            </w:r>
            <w:r w:rsidRPr="00E65FEA">
              <w:rPr>
                <w:rFonts w:ascii="Times New Roman" w:cs="Times New Roman"/>
                <w:sz w:val="18"/>
                <w:szCs w:val="18"/>
              </w:rPr>
              <w:lastRenderedPageBreak/>
              <w:t>物理实验、电路分析基础实验、模拟电子技术实验、数字电子技术实验</w:t>
            </w:r>
          </w:p>
        </w:tc>
      </w:tr>
      <w:tr w:rsidR="00E65FEA" w:rsidRPr="00E65FEA">
        <w:trPr>
          <w:jc w:val="center"/>
        </w:trPr>
        <w:tc>
          <w:tcPr>
            <w:tcW w:w="1643" w:type="dxa"/>
            <w:vMerge/>
            <w:tcBorders>
              <w:top w:val="single" w:sz="4" w:space="0" w:color="auto"/>
              <w:left w:val="single" w:sz="4" w:space="0" w:color="auto"/>
              <w:bottom w:val="single" w:sz="4" w:space="0" w:color="auto"/>
              <w:right w:val="single" w:sz="4" w:space="0" w:color="auto"/>
            </w:tcBorders>
            <w:vAlign w:val="center"/>
          </w:tcPr>
          <w:p w:rsidR="00EA19C6" w:rsidRPr="00E65FEA" w:rsidRDefault="00EA19C6">
            <w:pPr>
              <w:jc w:val="left"/>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4.2</w:t>
            </w:r>
            <w:r w:rsidRPr="00E65FEA">
              <w:rPr>
                <w:rFonts w:ascii="Times New Roman" w:cs="Times New Roman"/>
                <w:sz w:val="18"/>
                <w:szCs w:val="18"/>
              </w:rPr>
              <w:t>能够基于科学原理并采用科学方法对控制系统、电力系统及建筑电气系统制定实验方案并实施，以获取实验数据。</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4.2 Be able to develop and implement experimental plans for control system, power system and building electrical system based on scientific principles and methods to obtain experimental data.</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rsidP="002D28C5">
            <w:pPr>
              <w:rPr>
                <w:rFonts w:ascii="Times New Roman" w:hAnsi="Times New Roman" w:cs="Times New Roman"/>
                <w:sz w:val="18"/>
                <w:szCs w:val="18"/>
              </w:rPr>
            </w:pPr>
            <w:r w:rsidRPr="00E65FEA">
              <w:rPr>
                <w:rFonts w:ascii="Times New Roman" w:cs="Times New Roman"/>
                <w:sz w:val="18"/>
                <w:szCs w:val="18"/>
              </w:rPr>
              <w:t>计算机原理及应用实验、电气控制与</w:t>
            </w:r>
            <w:r w:rsidRPr="00E65FEA">
              <w:rPr>
                <w:rFonts w:ascii="Times New Roman" w:hAnsi="Times New Roman" w:cs="Times New Roman"/>
                <w:sz w:val="18"/>
                <w:szCs w:val="18"/>
              </w:rPr>
              <w:t>PLC</w:t>
            </w:r>
            <w:r w:rsidRPr="00E65FEA">
              <w:rPr>
                <w:rFonts w:ascii="Times New Roman" w:cs="Times New Roman"/>
                <w:sz w:val="18"/>
                <w:szCs w:val="18"/>
              </w:rPr>
              <w:t>实验、专业方向实验</w:t>
            </w:r>
            <w:r w:rsidRPr="00E65FEA">
              <w:rPr>
                <w:rFonts w:ascii="Times New Roman" w:hAnsi="Times New Roman" w:cs="Times New Roman"/>
                <w:sz w:val="18"/>
                <w:szCs w:val="18"/>
              </w:rPr>
              <w:t>1</w:t>
            </w:r>
            <w:r w:rsidRPr="00E65FEA">
              <w:rPr>
                <w:rFonts w:ascii="Times New Roman" w:cs="Times New Roman"/>
                <w:sz w:val="18"/>
                <w:szCs w:val="18"/>
              </w:rPr>
              <w:t>（专业方向实验</w:t>
            </w:r>
            <w:r w:rsidRPr="00E65FEA">
              <w:rPr>
                <w:rFonts w:ascii="Times New Roman" w:hAnsi="Times New Roman" w:cs="Times New Roman"/>
                <w:sz w:val="18"/>
                <w:szCs w:val="18"/>
              </w:rPr>
              <w:t>2</w:t>
            </w:r>
            <w:r w:rsidRPr="00E65FEA">
              <w:rPr>
                <w:rFonts w:ascii="Times New Roman" w:cs="Times New Roman"/>
                <w:sz w:val="18"/>
                <w:szCs w:val="18"/>
              </w:rPr>
              <w:t>）</w:t>
            </w:r>
          </w:p>
        </w:tc>
      </w:tr>
      <w:tr w:rsidR="00E65FEA" w:rsidRPr="00E65FEA">
        <w:trPr>
          <w:jc w:val="center"/>
        </w:trPr>
        <w:tc>
          <w:tcPr>
            <w:tcW w:w="1643" w:type="dxa"/>
            <w:vMerge/>
            <w:tcBorders>
              <w:top w:val="single" w:sz="4" w:space="0" w:color="auto"/>
              <w:left w:val="single" w:sz="4" w:space="0" w:color="auto"/>
              <w:bottom w:val="single" w:sz="4" w:space="0" w:color="auto"/>
              <w:right w:val="single" w:sz="4" w:space="0" w:color="auto"/>
            </w:tcBorders>
            <w:vAlign w:val="center"/>
          </w:tcPr>
          <w:p w:rsidR="00EA19C6" w:rsidRPr="00E65FEA" w:rsidRDefault="00EA19C6">
            <w:pPr>
              <w:jc w:val="left"/>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4.3</w:t>
            </w:r>
            <w:r w:rsidRPr="00E65FEA">
              <w:rPr>
                <w:rFonts w:ascii="Times New Roman" w:cs="Times New Roman"/>
                <w:sz w:val="18"/>
                <w:szCs w:val="18"/>
              </w:rPr>
              <w:t>能够分析和解释实验数据，并通过信息综合得到系统优化等合理有效的结论。</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4.3 Be able to analyze and interpret experimental data and get reasonable and effective conclusions of system optimization through information synthesis.</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t>概率论与数理统计、电力电子课程设计、电力系统课程设计（供配电系统课程设计）、电气工程及其自动化专业毕业设计</w:t>
            </w:r>
          </w:p>
        </w:tc>
      </w:tr>
      <w:tr w:rsidR="00E65FEA" w:rsidRPr="00E65FEA">
        <w:trPr>
          <w:jc w:val="center"/>
        </w:trPr>
        <w:tc>
          <w:tcPr>
            <w:tcW w:w="1643" w:type="dxa"/>
            <w:vMerge w:val="restart"/>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5.</w:t>
            </w:r>
            <w:r w:rsidRPr="00E65FEA">
              <w:rPr>
                <w:rFonts w:ascii="Times New Roman" w:cs="Times New Roman"/>
                <w:sz w:val="18"/>
                <w:szCs w:val="18"/>
              </w:rPr>
              <w:t>使用现代工具</w:t>
            </w:r>
          </w:p>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Usage of modern tools</w:t>
            </w: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5.1</w:t>
            </w:r>
            <w:r w:rsidRPr="00E65FEA">
              <w:rPr>
                <w:rFonts w:ascii="Times New Roman" w:cs="Times New Roman"/>
                <w:sz w:val="18"/>
                <w:szCs w:val="18"/>
              </w:rPr>
              <w:t>能够理解相关技术、资源、编程工具等的作用、功能，认知其适用场合。</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 xml:space="preserve">5.1 understand the functions and functions of related technologies, resources, programming tools, </w:t>
            </w:r>
            <w:proofErr w:type="spellStart"/>
            <w:r w:rsidRPr="00E65FEA">
              <w:rPr>
                <w:rFonts w:ascii="Times New Roman" w:hAnsi="Times New Roman" w:cs="Times New Roman"/>
                <w:sz w:val="18"/>
                <w:szCs w:val="18"/>
              </w:rPr>
              <w:t>etc</w:t>
            </w:r>
            <w:proofErr w:type="spellEnd"/>
            <w:r w:rsidRPr="00E65FEA">
              <w:rPr>
                <w:rFonts w:ascii="Times New Roman" w:hAnsi="Times New Roman" w:cs="Times New Roman"/>
                <w:sz w:val="18"/>
                <w:szCs w:val="18"/>
              </w:rPr>
              <w:t>, and where they apply</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t>电力系统继电保护（建筑智能化系统）、电力系统的计算机辅助分析（建筑电气工程设计基础）</w:t>
            </w:r>
          </w:p>
        </w:tc>
      </w:tr>
      <w:tr w:rsidR="00E65FEA" w:rsidRPr="00E65FEA">
        <w:trPr>
          <w:jc w:val="center"/>
        </w:trPr>
        <w:tc>
          <w:tcPr>
            <w:tcW w:w="1643" w:type="dxa"/>
            <w:vMerge/>
            <w:tcBorders>
              <w:top w:val="single" w:sz="4" w:space="0" w:color="auto"/>
              <w:left w:val="single" w:sz="4" w:space="0" w:color="auto"/>
              <w:bottom w:val="single" w:sz="4" w:space="0" w:color="auto"/>
              <w:right w:val="single" w:sz="4" w:space="0" w:color="auto"/>
            </w:tcBorders>
            <w:vAlign w:val="center"/>
          </w:tcPr>
          <w:p w:rsidR="00EA19C6" w:rsidRPr="00E65FEA" w:rsidRDefault="00EA19C6">
            <w:pPr>
              <w:jc w:val="left"/>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5.2</w:t>
            </w:r>
            <w:r w:rsidRPr="00E65FEA">
              <w:rPr>
                <w:rFonts w:ascii="Times New Roman" w:cs="Times New Roman"/>
                <w:sz w:val="18"/>
                <w:szCs w:val="18"/>
              </w:rPr>
              <w:t>掌握一门程序设计语言，并能加以利用，以解决电气工程领域的实际问题。</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5.2 Master a programming language and be able to use it to solve practical problems in the field of electrical engineering.</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t>电气控制与</w:t>
            </w:r>
            <w:r w:rsidRPr="00E65FEA">
              <w:rPr>
                <w:rFonts w:ascii="Times New Roman" w:hAnsi="Times New Roman" w:cs="Times New Roman"/>
                <w:sz w:val="18"/>
                <w:szCs w:val="18"/>
              </w:rPr>
              <w:t>PLC</w:t>
            </w:r>
            <w:r w:rsidRPr="00E65FEA">
              <w:rPr>
                <w:rFonts w:ascii="Times New Roman" w:cs="Times New Roman"/>
                <w:sz w:val="18"/>
                <w:szCs w:val="18"/>
              </w:rPr>
              <w:t>、计算机原理及应用、程序设计基础（</w:t>
            </w:r>
            <w:r w:rsidRPr="00E65FEA">
              <w:rPr>
                <w:rFonts w:ascii="Times New Roman" w:hAnsi="Times New Roman" w:cs="Times New Roman"/>
                <w:sz w:val="18"/>
                <w:szCs w:val="18"/>
              </w:rPr>
              <w:t>C</w:t>
            </w:r>
            <w:r w:rsidRPr="00E65FEA">
              <w:rPr>
                <w:rFonts w:ascii="Times New Roman" w:cs="Times New Roman"/>
                <w:sz w:val="18"/>
                <w:szCs w:val="18"/>
              </w:rPr>
              <w:t>语言）</w:t>
            </w:r>
          </w:p>
        </w:tc>
      </w:tr>
      <w:tr w:rsidR="00E65FEA" w:rsidRPr="00E65FEA">
        <w:trPr>
          <w:jc w:val="center"/>
        </w:trPr>
        <w:tc>
          <w:tcPr>
            <w:tcW w:w="1643" w:type="dxa"/>
            <w:vMerge/>
            <w:tcBorders>
              <w:top w:val="single" w:sz="4" w:space="0" w:color="auto"/>
              <w:left w:val="single" w:sz="4" w:space="0" w:color="auto"/>
              <w:bottom w:val="single" w:sz="4" w:space="0" w:color="auto"/>
              <w:right w:val="single" w:sz="4" w:space="0" w:color="auto"/>
            </w:tcBorders>
            <w:vAlign w:val="center"/>
          </w:tcPr>
          <w:p w:rsidR="00EA19C6" w:rsidRPr="00E65FEA" w:rsidRDefault="00EA19C6">
            <w:pPr>
              <w:jc w:val="left"/>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5.3</w:t>
            </w:r>
            <w:r w:rsidRPr="00E65FEA">
              <w:rPr>
                <w:rFonts w:ascii="Times New Roman" w:cs="Times New Roman"/>
                <w:sz w:val="18"/>
                <w:szCs w:val="18"/>
              </w:rPr>
              <w:t>能够使用恰当的仿真工具或工程工具对电气工程及其自动化领域中的复杂工程问题进行辅助设计、预测和模拟，并能理解其局限性。</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 xml:space="preserve">5.3 </w:t>
            </w:r>
            <w:proofErr w:type="gramStart"/>
            <w:r w:rsidRPr="00E65FEA">
              <w:rPr>
                <w:rFonts w:ascii="Times New Roman" w:hAnsi="Times New Roman" w:cs="Times New Roman"/>
                <w:sz w:val="18"/>
                <w:szCs w:val="18"/>
              </w:rPr>
              <w:t>be</w:t>
            </w:r>
            <w:proofErr w:type="gramEnd"/>
            <w:r w:rsidRPr="00E65FEA">
              <w:rPr>
                <w:rFonts w:ascii="Times New Roman" w:hAnsi="Times New Roman" w:cs="Times New Roman"/>
                <w:sz w:val="18"/>
                <w:szCs w:val="18"/>
              </w:rPr>
              <w:t xml:space="preserve"> able to design, predict and simulate complex engineering problems in electrical engineering and its automation field using appropriate simulation tools or engineering tools, and understand their limitations.</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t>模拟电子技术实验、数字电子技术实验、专业方向实验</w:t>
            </w:r>
            <w:r w:rsidRPr="00E65FEA">
              <w:rPr>
                <w:rFonts w:ascii="Times New Roman" w:hAnsi="Times New Roman" w:cs="Times New Roman"/>
                <w:sz w:val="18"/>
                <w:szCs w:val="18"/>
              </w:rPr>
              <w:t>1</w:t>
            </w:r>
            <w:r w:rsidRPr="00E65FEA">
              <w:rPr>
                <w:rFonts w:ascii="Times New Roman" w:cs="Times New Roman"/>
                <w:sz w:val="18"/>
                <w:szCs w:val="18"/>
              </w:rPr>
              <w:t>（专业方向实验</w:t>
            </w:r>
            <w:r w:rsidRPr="00E65FEA">
              <w:rPr>
                <w:rFonts w:ascii="Times New Roman" w:hAnsi="Times New Roman" w:cs="Times New Roman"/>
                <w:sz w:val="18"/>
                <w:szCs w:val="18"/>
              </w:rPr>
              <w:t>2</w:t>
            </w:r>
            <w:r w:rsidRPr="00E65FEA">
              <w:rPr>
                <w:rFonts w:ascii="Times New Roman" w:cs="Times New Roman"/>
                <w:sz w:val="18"/>
                <w:szCs w:val="18"/>
              </w:rPr>
              <w:t>）</w:t>
            </w:r>
          </w:p>
        </w:tc>
      </w:tr>
      <w:tr w:rsidR="00E65FEA" w:rsidRPr="00E65FEA">
        <w:trPr>
          <w:jc w:val="center"/>
        </w:trPr>
        <w:tc>
          <w:tcPr>
            <w:tcW w:w="1643" w:type="dxa"/>
            <w:vMerge w:val="restart"/>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6.</w:t>
            </w:r>
            <w:r w:rsidRPr="00E65FEA">
              <w:rPr>
                <w:rFonts w:ascii="Times New Roman" w:cs="Times New Roman"/>
                <w:sz w:val="18"/>
                <w:szCs w:val="18"/>
              </w:rPr>
              <w:t>工程与社会</w:t>
            </w:r>
          </w:p>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Engineering and society</w:t>
            </w: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6.1</w:t>
            </w:r>
            <w:r w:rsidRPr="00E65FEA">
              <w:rPr>
                <w:rFonts w:ascii="Times New Roman" w:cs="Times New Roman"/>
                <w:sz w:val="18"/>
                <w:szCs w:val="18"/>
              </w:rPr>
              <w:t>能够认知和解释电气工程及其自动化专业相关的知识产权、产业政策和法律法规，理解不同社会文化的差异。</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6.1 Be able to understand and explain intellectual property, industrial policy, laws and regulations related to electrical engineering and automation, and understand the differences of different social cultures.</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t>入学教育、思想道德修养与法律基础、形势与政策</w:t>
            </w:r>
          </w:p>
        </w:tc>
      </w:tr>
      <w:tr w:rsidR="00E65FEA" w:rsidRPr="00E65FEA">
        <w:trPr>
          <w:jc w:val="center"/>
        </w:trPr>
        <w:tc>
          <w:tcPr>
            <w:tcW w:w="1643" w:type="dxa"/>
            <w:vMerge/>
            <w:tcBorders>
              <w:top w:val="single" w:sz="4" w:space="0" w:color="auto"/>
              <w:left w:val="single" w:sz="4" w:space="0" w:color="auto"/>
              <w:bottom w:val="single" w:sz="4" w:space="0" w:color="auto"/>
              <w:right w:val="single" w:sz="4" w:space="0" w:color="auto"/>
            </w:tcBorders>
            <w:vAlign w:val="center"/>
          </w:tcPr>
          <w:p w:rsidR="00EA19C6" w:rsidRPr="00E65FEA" w:rsidRDefault="00EA19C6">
            <w:pPr>
              <w:jc w:val="left"/>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6.2</w:t>
            </w:r>
            <w:r w:rsidRPr="00E65FEA">
              <w:rPr>
                <w:rFonts w:ascii="Times New Roman" w:cs="Times New Roman"/>
                <w:sz w:val="18"/>
                <w:szCs w:val="18"/>
              </w:rPr>
              <w:t>能够理解工程技术人员在专业工程实践中应承担的社会责任；能够评价专业工程实践对社会、健康、安全、法律以及文化的影响。</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6.2 Be able to understand the social responsibility of engineering technicians in professional engineering practice and automation system; have the ability to evaluate the impact of professional engineering practices and automated systems on society, health, safety, law, and culture.</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rsidP="002D28C5">
            <w:pPr>
              <w:rPr>
                <w:rFonts w:ascii="Times New Roman" w:hAnsi="Times New Roman" w:cs="Times New Roman"/>
                <w:sz w:val="18"/>
                <w:szCs w:val="18"/>
              </w:rPr>
            </w:pPr>
            <w:r w:rsidRPr="00E65FEA">
              <w:rPr>
                <w:rFonts w:ascii="Times New Roman" w:cs="Times New Roman"/>
                <w:sz w:val="18"/>
                <w:szCs w:val="18"/>
              </w:rPr>
              <w:t>电气工程及其自动化专业生产实习、电气工程及其自动化专业毕业实习</w:t>
            </w:r>
          </w:p>
        </w:tc>
      </w:tr>
      <w:tr w:rsidR="00E65FEA" w:rsidRPr="00E65FEA">
        <w:trPr>
          <w:jc w:val="center"/>
        </w:trPr>
        <w:tc>
          <w:tcPr>
            <w:tcW w:w="1643" w:type="dxa"/>
            <w:vMerge w:val="restart"/>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7.</w:t>
            </w:r>
            <w:r w:rsidRPr="00E65FEA">
              <w:rPr>
                <w:rFonts w:ascii="Times New Roman" w:cs="Times New Roman"/>
                <w:sz w:val="18"/>
                <w:szCs w:val="18"/>
              </w:rPr>
              <w:t>环境和可持续发展</w:t>
            </w:r>
          </w:p>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Environment and sustainable development</w:t>
            </w: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7.1</w:t>
            </w:r>
            <w:r w:rsidRPr="00E65FEA">
              <w:rPr>
                <w:rFonts w:ascii="Times New Roman" w:cs="Times New Roman"/>
                <w:sz w:val="18"/>
                <w:szCs w:val="18"/>
              </w:rPr>
              <w:t>能够认知环境保护和社会可持续发展的内涵和意义，并在实习、社会实践等项目中</w:t>
            </w:r>
            <w:proofErr w:type="gramStart"/>
            <w:r w:rsidRPr="00E65FEA">
              <w:rPr>
                <w:rFonts w:ascii="Times New Roman" w:cs="Times New Roman"/>
                <w:sz w:val="18"/>
                <w:szCs w:val="18"/>
              </w:rPr>
              <w:t>践行</w:t>
            </w:r>
            <w:proofErr w:type="gramEnd"/>
            <w:r w:rsidRPr="00E65FEA">
              <w:rPr>
                <w:rFonts w:ascii="Times New Roman" w:cs="Times New Roman"/>
                <w:sz w:val="18"/>
                <w:szCs w:val="18"/>
              </w:rPr>
              <w:t>。</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7.1 Be able to understand the connotation and significance of environmental protection and social sustainable development, and practice in internship, social practice and other projects.</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rsidP="002D28C5">
            <w:pPr>
              <w:rPr>
                <w:rFonts w:ascii="Times New Roman" w:hAnsi="Times New Roman" w:cs="Times New Roman"/>
                <w:sz w:val="18"/>
                <w:szCs w:val="18"/>
              </w:rPr>
            </w:pPr>
            <w:r w:rsidRPr="00E65FEA">
              <w:rPr>
                <w:rFonts w:ascii="Times New Roman" w:cs="Times New Roman"/>
                <w:sz w:val="18"/>
                <w:szCs w:val="18"/>
              </w:rPr>
              <w:t>入学教育、电气工程及其自动化专业认识实习、电气工程及其自动化专业生产实习</w:t>
            </w:r>
          </w:p>
        </w:tc>
      </w:tr>
      <w:tr w:rsidR="00E65FEA" w:rsidRPr="00E65FEA">
        <w:trPr>
          <w:jc w:val="center"/>
        </w:trPr>
        <w:tc>
          <w:tcPr>
            <w:tcW w:w="1643" w:type="dxa"/>
            <w:vMerge/>
            <w:tcBorders>
              <w:top w:val="single" w:sz="4" w:space="0" w:color="auto"/>
              <w:left w:val="single" w:sz="4" w:space="0" w:color="auto"/>
              <w:bottom w:val="single" w:sz="4" w:space="0" w:color="auto"/>
              <w:right w:val="single" w:sz="4" w:space="0" w:color="auto"/>
            </w:tcBorders>
            <w:vAlign w:val="center"/>
          </w:tcPr>
          <w:p w:rsidR="00EA19C6" w:rsidRPr="00E65FEA" w:rsidRDefault="00EA19C6">
            <w:pPr>
              <w:jc w:val="left"/>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7.2</w:t>
            </w:r>
            <w:r w:rsidRPr="00E65FEA">
              <w:rPr>
                <w:rFonts w:ascii="Times New Roman" w:cs="Times New Roman"/>
                <w:sz w:val="18"/>
                <w:szCs w:val="18"/>
              </w:rPr>
              <w:t>能够评价电气工程及其自动化专业领域的工程应用对环境、社会可持续发展的影响。</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7.2 Be able to evaluate the impact of electrical engineering and automation applications on environmental and social sustainability</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rsidP="00E263E3">
            <w:pPr>
              <w:rPr>
                <w:rFonts w:ascii="Times New Roman" w:hAnsi="Times New Roman" w:cs="Times New Roman"/>
                <w:sz w:val="18"/>
                <w:szCs w:val="18"/>
              </w:rPr>
            </w:pPr>
            <w:r w:rsidRPr="00E65FEA">
              <w:rPr>
                <w:rFonts w:ascii="Times New Roman" w:cs="Times New Roman"/>
                <w:sz w:val="18"/>
                <w:szCs w:val="18"/>
              </w:rPr>
              <w:t>电气工程及其自动化专业毕业实习、电气工程及其自动化专业生产实习</w:t>
            </w:r>
          </w:p>
        </w:tc>
      </w:tr>
      <w:tr w:rsidR="00E65FEA" w:rsidRPr="00E65FEA">
        <w:trPr>
          <w:jc w:val="center"/>
        </w:trPr>
        <w:tc>
          <w:tcPr>
            <w:tcW w:w="1643" w:type="dxa"/>
            <w:vMerge w:val="restart"/>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8.</w:t>
            </w:r>
            <w:r w:rsidRPr="00E65FEA">
              <w:rPr>
                <w:rFonts w:ascii="Times New Roman" w:cs="Times New Roman"/>
                <w:sz w:val="18"/>
                <w:szCs w:val="18"/>
              </w:rPr>
              <w:t>职业规范</w:t>
            </w:r>
          </w:p>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Professional norms</w:t>
            </w: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8.1</w:t>
            </w:r>
            <w:r w:rsidRPr="00E65FEA">
              <w:rPr>
                <w:rFonts w:ascii="Times New Roman" w:cs="Times New Roman"/>
                <w:sz w:val="18"/>
                <w:szCs w:val="18"/>
              </w:rPr>
              <w:t>具有人文社会科学素养，能够形成正确的世界观、人生观和价值观。</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8.1 Possess humanistic, social science literacy, and be able to form correct overlooks on the world, life and values</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t>中国近现代史纲要、毛泽东思想与中国特色社会主义理论体系概论、马克思主义基本原理概论</w:t>
            </w:r>
          </w:p>
        </w:tc>
      </w:tr>
      <w:tr w:rsidR="00E65FEA" w:rsidRPr="00E65FEA">
        <w:trPr>
          <w:jc w:val="center"/>
        </w:trPr>
        <w:tc>
          <w:tcPr>
            <w:tcW w:w="1643" w:type="dxa"/>
            <w:vMerge/>
            <w:tcBorders>
              <w:top w:val="single" w:sz="4" w:space="0" w:color="auto"/>
              <w:left w:val="single" w:sz="4" w:space="0" w:color="auto"/>
              <w:bottom w:val="single" w:sz="4" w:space="0" w:color="auto"/>
              <w:right w:val="single" w:sz="4" w:space="0" w:color="auto"/>
            </w:tcBorders>
            <w:vAlign w:val="center"/>
          </w:tcPr>
          <w:p w:rsidR="00EA19C6" w:rsidRPr="00E65FEA" w:rsidRDefault="00EA19C6">
            <w:pPr>
              <w:jc w:val="left"/>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8.2</w:t>
            </w:r>
            <w:r w:rsidRPr="00E65FEA">
              <w:rPr>
                <w:rFonts w:ascii="Times New Roman" w:cs="Times New Roman"/>
                <w:sz w:val="18"/>
                <w:szCs w:val="18"/>
              </w:rPr>
              <w:t>具有健康的身体和心理，具备履行社会责任的基础。</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8.2 Have a healthy body and mind, have the foundation to fulfill the social responsibility</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t>体育项目、运动基础、军事理论、大学生心理健康教育</w:t>
            </w:r>
          </w:p>
        </w:tc>
      </w:tr>
      <w:tr w:rsidR="00E65FEA" w:rsidRPr="00E65FEA">
        <w:trPr>
          <w:jc w:val="center"/>
        </w:trPr>
        <w:tc>
          <w:tcPr>
            <w:tcW w:w="1643" w:type="dxa"/>
            <w:vMerge/>
            <w:tcBorders>
              <w:top w:val="single" w:sz="4" w:space="0" w:color="auto"/>
              <w:left w:val="single" w:sz="4" w:space="0" w:color="auto"/>
              <w:bottom w:val="single" w:sz="4" w:space="0" w:color="auto"/>
              <w:right w:val="single" w:sz="4" w:space="0" w:color="auto"/>
            </w:tcBorders>
            <w:vAlign w:val="center"/>
          </w:tcPr>
          <w:p w:rsidR="00EA19C6" w:rsidRPr="00E65FEA" w:rsidRDefault="00EA19C6">
            <w:pPr>
              <w:jc w:val="left"/>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8.3</w:t>
            </w:r>
            <w:r w:rsidRPr="00E65FEA">
              <w:rPr>
                <w:rFonts w:ascii="Times New Roman" w:cs="Times New Roman"/>
                <w:sz w:val="18"/>
                <w:szCs w:val="18"/>
              </w:rPr>
              <w:t>能够在电气领域的工程实践中理解并遵守工程职业道德和规范，履行责任。</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 xml:space="preserve">8.3 Be able to understand and follow engineering ethics and codes as well as to </w:t>
            </w:r>
            <w:proofErr w:type="spellStart"/>
            <w:r w:rsidRPr="00E65FEA">
              <w:rPr>
                <w:rFonts w:ascii="Times New Roman" w:hAnsi="Times New Roman" w:cs="Times New Roman"/>
                <w:sz w:val="18"/>
                <w:szCs w:val="18"/>
              </w:rPr>
              <w:t>fullfil</w:t>
            </w:r>
            <w:proofErr w:type="spellEnd"/>
            <w:r w:rsidRPr="00E65FEA">
              <w:rPr>
                <w:rFonts w:ascii="Times New Roman" w:hAnsi="Times New Roman" w:cs="Times New Roman"/>
                <w:sz w:val="18"/>
                <w:szCs w:val="18"/>
              </w:rPr>
              <w:t xml:space="preserve"> responsibilities in electrical engineering practice.</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t>思想道德修养与法律基础</w:t>
            </w:r>
          </w:p>
          <w:p w:rsidR="00EA19C6" w:rsidRPr="00E65FEA" w:rsidRDefault="00563D68" w:rsidP="002D28C5">
            <w:pPr>
              <w:rPr>
                <w:rFonts w:ascii="Times New Roman" w:hAnsi="Times New Roman" w:cs="Times New Roman"/>
                <w:sz w:val="18"/>
                <w:szCs w:val="18"/>
              </w:rPr>
            </w:pPr>
            <w:r w:rsidRPr="00E65FEA">
              <w:rPr>
                <w:rFonts w:ascii="Times New Roman" w:cs="Times New Roman"/>
                <w:sz w:val="18"/>
                <w:szCs w:val="18"/>
              </w:rPr>
              <w:t>思想政治理论</w:t>
            </w:r>
            <w:proofErr w:type="gramStart"/>
            <w:r w:rsidRPr="00E65FEA">
              <w:rPr>
                <w:rFonts w:ascii="Times New Roman" w:cs="Times New Roman"/>
                <w:sz w:val="18"/>
                <w:szCs w:val="18"/>
              </w:rPr>
              <w:t>课实践</w:t>
            </w:r>
            <w:proofErr w:type="gramEnd"/>
            <w:r w:rsidRPr="00E65FEA">
              <w:rPr>
                <w:rFonts w:ascii="Times New Roman" w:cs="Times New Roman"/>
                <w:sz w:val="18"/>
                <w:szCs w:val="18"/>
              </w:rPr>
              <w:t>教学</w:t>
            </w:r>
          </w:p>
        </w:tc>
      </w:tr>
      <w:tr w:rsidR="00E65FEA" w:rsidRPr="00E65FEA">
        <w:trPr>
          <w:jc w:val="center"/>
        </w:trPr>
        <w:tc>
          <w:tcPr>
            <w:tcW w:w="1643" w:type="dxa"/>
            <w:vMerge w:val="restart"/>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9.</w:t>
            </w:r>
            <w:r w:rsidRPr="00E65FEA">
              <w:rPr>
                <w:rFonts w:ascii="Times New Roman" w:cs="Times New Roman"/>
                <w:sz w:val="18"/>
                <w:szCs w:val="18"/>
              </w:rPr>
              <w:t>个人和团体</w:t>
            </w:r>
          </w:p>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Individuals and teams</w:t>
            </w: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9.1</w:t>
            </w:r>
            <w:r w:rsidRPr="00E65FEA">
              <w:rPr>
                <w:rFonts w:ascii="Times New Roman" w:cs="Times New Roman"/>
                <w:sz w:val="18"/>
                <w:szCs w:val="18"/>
              </w:rPr>
              <w:t>具备良好的团队协作意识，能够与其他学科成员协作互补。</w:t>
            </w:r>
          </w:p>
          <w:p w:rsidR="00EA19C6" w:rsidRPr="00E65FEA" w:rsidRDefault="00563D68">
            <w:pPr>
              <w:rPr>
                <w:rFonts w:ascii="Times New Roman" w:hAnsi="Times New Roman" w:cs="Times New Roman"/>
                <w:sz w:val="18"/>
                <w:szCs w:val="18"/>
              </w:rPr>
            </w:pPr>
            <w:proofErr w:type="gramStart"/>
            <w:r w:rsidRPr="00E65FEA">
              <w:rPr>
                <w:rFonts w:ascii="Times New Roman" w:hAnsi="Times New Roman" w:cs="Times New Roman"/>
                <w:sz w:val="18"/>
                <w:szCs w:val="18"/>
              </w:rPr>
              <w:t xml:space="preserve">9.1 </w:t>
            </w:r>
            <w:proofErr w:type="spellStart"/>
            <w:r w:rsidRPr="00E65FEA">
              <w:rPr>
                <w:rFonts w:ascii="Times New Roman" w:hAnsi="Times New Roman" w:cs="Times New Roman"/>
                <w:sz w:val="18"/>
                <w:szCs w:val="18"/>
              </w:rPr>
              <w:t>posseess</w:t>
            </w:r>
            <w:proofErr w:type="spellEnd"/>
            <w:r w:rsidRPr="00E65FEA">
              <w:rPr>
                <w:rFonts w:ascii="Times New Roman" w:hAnsi="Times New Roman" w:cs="Times New Roman"/>
                <w:sz w:val="18"/>
                <w:szCs w:val="18"/>
              </w:rPr>
              <w:t xml:space="preserve"> with good teamwork spirit,</w:t>
            </w:r>
            <w:proofErr w:type="gramEnd"/>
            <w:r w:rsidRPr="00E65FEA">
              <w:rPr>
                <w:rFonts w:ascii="Times New Roman" w:hAnsi="Times New Roman" w:cs="Times New Roman"/>
                <w:sz w:val="18"/>
                <w:szCs w:val="18"/>
              </w:rPr>
              <w:t xml:space="preserve"> be able to cooperate with other discipline members.</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t>军事理论、军事技能训练、工程训练、思想政治理论</w:t>
            </w:r>
            <w:proofErr w:type="gramStart"/>
            <w:r w:rsidRPr="00E65FEA">
              <w:rPr>
                <w:rFonts w:ascii="Times New Roman" w:cs="Times New Roman"/>
                <w:sz w:val="18"/>
                <w:szCs w:val="18"/>
              </w:rPr>
              <w:t>课实践</w:t>
            </w:r>
            <w:proofErr w:type="gramEnd"/>
            <w:r w:rsidRPr="00E65FEA">
              <w:rPr>
                <w:rFonts w:ascii="Times New Roman" w:cs="Times New Roman"/>
                <w:sz w:val="18"/>
                <w:szCs w:val="18"/>
              </w:rPr>
              <w:t>教学</w:t>
            </w:r>
          </w:p>
        </w:tc>
      </w:tr>
      <w:tr w:rsidR="00E65FEA" w:rsidRPr="00E65FEA">
        <w:trPr>
          <w:jc w:val="center"/>
        </w:trPr>
        <w:tc>
          <w:tcPr>
            <w:tcW w:w="1643" w:type="dxa"/>
            <w:vMerge/>
            <w:tcBorders>
              <w:top w:val="single" w:sz="4" w:space="0" w:color="auto"/>
              <w:left w:val="single" w:sz="4" w:space="0" w:color="auto"/>
              <w:bottom w:val="single" w:sz="4" w:space="0" w:color="auto"/>
              <w:right w:val="single" w:sz="4" w:space="0" w:color="auto"/>
            </w:tcBorders>
            <w:vAlign w:val="center"/>
          </w:tcPr>
          <w:p w:rsidR="00EA19C6" w:rsidRPr="00E65FEA" w:rsidRDefault="00EA19C6">
            <w:pPr>
              <w:jc w:val="left"/>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9.2</w:t>
            </w:r>
            <w:r w:rsidRPr="00E65FEA">
              <w:rPr>
                <w:rFonts w:ascii="Times New Roman" w:cs="Times New Roman"/>
                <w:sz w:val="18"/>
                <w:szCs w:val="18"/>
              </w:rPr>
              <w:t>能够独立完成团队分配的工作，胜任团队成员的角色，组织团队成员开展工作。</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9.2 Be able to complete the assigned work independently, be competent to play the role of team members, and organize team members to carry out work.</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t>工程训练、电力电子技术课程设计、电气工程及其自动化专业综合设计、电气工程及其自动化专业毕业实习</w:t>
            </w:r>
          </w:p>
        </w:tc>
      </w:tr>
      <w:tr w:rsidR="00E65FEA" w:rsidRPr="00E65FEA">
        <w:trPr>
          <w:jc w:val="center"/>
        </w:trPr>
        <w:tc>
          <w:tcPr>
            <w:tcW w:w="1643" w:type="dxa"/>
            <w:vMerge w:val="restart"/>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10.</w:t>
            </w:r>
            <w:r w:rsidRPr="00E65FEA">
              <w:rPr>
                <w:rFonts w:ascii="Times New Roman" w:cs="Times New Roman"/>
                <w:sz w:val="18"/>
                <w:szCs w:val="18"/>
              </w:rPr>
              <w:t>沟通</w:t>
            </w:r>
          </w:p>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Communication</w:t>
            </w: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10.1</w:t>
            </w:r>
            <w:r w:rsidRPr="00E65FEA">
              <w:rPr>
                <w:rFonts w:ascii="Times New Roman" w:cs="Times New Roman"/>
                <w:sz w:val="18"/>
                <w:szCs w:val="18"/>
              </w:rPr>
              <w:t>能够就</w:t>
            </w:r>
            <w:proofErr w:type="gramStart"/>
            <w:r w:rsidRPr="00E65FEA">
              <w:rPr>
                <w:rFonts w:ascii="Times New Roman" w:cs="Times New Roman"/>
                <w:sz w:val="18"/>
                <w:szCs w:val="18"/>
              </w:rPr>
              <w:t>就</w:t>
            </w:r>
            <w:proofErr w:type="gramEnd"/>
            <w:r w:rsidRPr="00E65FEA">
              <w:rPr>
                <w:rFonts w:ascii="Times New Roman" w:cs="Times New Roman"/>
                <w:sz w:val="18"/>
                <w:szCs w:val="18"/>
              </w:rPr>
              <w:t>电气工程及其自动化专业领域的复杂工程问题，通过文稿、图表、口头表达等方式进行表达，回应</w:t>
            </w:r>
            <w:r w:rsidRPr="00E65FEA">
              <w:rPr>
                <w:rFonts w:ascii="Times New Roman" w:cs="Times New Roman"/>
                <w:sz w:val="18"/>
                <w:szCs w:val="18"/>
              </w:rPr>
              <w:lastRenderedPageBreak/>
              <w:t>质疑，与业界同行及社会公众进行有效沟通和交流。</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10.1 Be able to express complex engineering problems in the field of electrical engineering and its related automation area through manuscripts, charts, oral expression, etc., have the ability to respond to questions, and communicate effectively with industry peers and the public.</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lastRenderedPageBreak/>
              <w:t>电力电子技术课程设计、电力系统课程设计（供配</w:t>
            </w:r>
            <w:r w:rsidRPr="00E65FEA">
              <w:rPr>
                <w:rFonts w:ascii="Times New Roman" w:cs="Times New Roman"/>
                <w:sz w:val="18"/>
                <w:szCs w:val="18"/>
              </w:rPr>
              <w:lastRenderedPageBreak/>
              <w:t>电系统课程设计）、电气工程及其自动化专业毕业设计、电子技术课程设计</w:t>
            </w:r>
          </w:p>
        </w:tc>
      </w:tr>
      <w:tr w:rsidR="00E65FEA" w:rsidRPr="00E65FEA">
        <w:trPr>
          <w:jc w:val="center"/>
        </w:trPr>
        <w:tc>
          <w:tcPr>
            <w:tcW w:w="1643" w:type="dxa"/>
            <w:vMerge/>
            <w:tcBorders>
              <w:top w:val="single" w:sz="4" w:space="0" w:color="auto"/>
              <w:left w:val="single" w:sz="4" w:space="0" w:color="auto"/>
              <w:bottom w:val="single" w:sz="4" w:space="0" w:color="auto"/>
              <w:right w:val="single" w:sz="4" w:space="0" w:color="auto"/>
            </w:tcBorders>
            <w:vAlign w:val="center"/>
          </w:tcPr>
          <w:p w:rsidR="00EA19C6" w:rsidRPr="00E65FEA" w:rsidRDefault="00EA19C6">
            <w:pPr>
              <w:jc w:val="left"/>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10.2</w:t>
            </w:r>
            <w:r w:rsidRPr="00E65FEA">
              <w:rPr>
                <w:rFonts w:ascii="Times New Roman" w:cs="Times New Roman"/>
                <w:sz w:val="18"/>
                <w:szCs w:val="18"/>
              </w:rPr>
              <w:t>能够阅读外文文献资料，在跨文化背景下进行沟通和交流，具备一定的国际视野。</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10.2 Be able to read foreign literature, communicate and exchange in cross-cultural context, possess a certain international perspective.</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rsidP="002D28C5">
            <w:pPr>
              <w:rPr>
                <w:rFonts w:ascii="Times New Roman" w:hAnsi="Times New Roman" w:cs="Times New Roman"/>
                <w:sz w:val="18"/>
                <w:szCs w:val="18"/>
              </w:rPr>
            </w:pPr>
            <w:r w:rsidRPr="00E65FEA">
              <w:rPr>
                <w:rFonts w:ascii="Times New Roman" w:cs="Times New Roman"/>
                <w:sz w:val="18"/>
                <w:szCs w:val="18"/>
              </w:rPr>
              <w:t>综合外语</w:t>
            </w:r>
          </w:p>
        </w:tc>
      </w:tr>
      <w:tr w:rsidR="00E65FEA" w:rsidRPr="00E65FEA">
        <w:trPr>
          <w:jc w:val="center"/>
        </w:trPr>
        <w:tc>
          <w:tcPr>
            <w:tcW w:w="1643" w:type="dxa"/>
            <w:vMerge w:val="restart"/>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11.</w:t>
            </w:r>
            <w:r w:rsidRPr="00E65FEA">
              <w:rPr>
                <w:rFonts w:ascii="Times New Roman" w:cs="Times New Roman"/>
                <w:sz w:val="18"/>
                <w:szCs w:val="18"/>
              </w:rPr>
              <w:t>项目管理</w:t>
            </w:r>
          </w:p>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Project management</w:t>
            </w: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11.1</w:t>
            </w:r>
            <w:r w:rsidRPr="00E65FEA">
              <w:rPr>
                <w:rFonts w:ascii="Times New Roman" w:cs="Times New Roman"/>
                <w:sz w:val="18"/>
                <w:szCs w:val="18"/>
              </w:rPr>
              <w:t>理解电气领域工程活动涉及的重要经济与管理因素。</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11.1 Understand the important economic and management factors involved in engineering activities in the electric field</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rsidP="00E263E3">
            <w:pPr>
              <w:rPr>
                <w:rFonts w:ascii="Times New Roman" w:hAnsi="Times New Roman" w:cs="Times New Roman"/>
                <w:sz w:val="18"/>
                <w:szCs w:val="18"/>
              </w:rPr>
            </w:pPr>
            <w:r w:rsidRPr="00E65FEA">
              <w:rPr>
                <w:rFonts w:ascii="Times New Roman" w:cs="Times New Roman"/>
                <w:sz w:val="18"/>
                <w:szCs w:val="18"/>
              </w:rPr>
              <w:t>马克思主义基本原理概论、工程训练、电气工程及其自动化专业生产实习</w:t>
            </w:r>
          </w:p>
        </w:tc>
      </w:tr>
      <w:tr w:rsidR="00E65FEA" w:rsidRPr="00E65FEA">
        <w:trPr>
          <w:jc w:val="center"/>
        </w:trPr>
        <w:tc>
          <w:tcPr>
            <w:tcW w:w="1643" w:type="dxa"/>
            <w:vMerge/>
            <w:tcBorders>
              <w:top w:val="single" w:sz="4" w:space="0" w:color="auto"/>
              <w:left w:val="single" w:sz="4" w:space="0" w:color="auto"/>
              <w:bottom w:val="single" w:sz="4" w:space="0" w:color="auto"/>
              <w:right w:val="single" w:sz="4" w:space="0" w:color="auto"/>
            </w:tcBorders>
            <w:vAlign w:val="center"/>
          </w:tcPr>
          <w:p w:rsidR="00EA19C6" w:rsidRPr="00E65FEA" w:rsidRDefault="00EA19C6">
            <w:pPr>
              <w:jc w:val="left"/>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11.2</w:t>
            </w:r>
            <w:r w:rsidRPr="00E65FEA">
              <w:rPr>
                <w:rFonts w:ascii="Times New Roman" w:cs="Times New Roman"/>
                <w:sz w:val="18"/>
                <w:szCs w:val="18"/>
              </w:rPr>
              <w:t>具备在多学科环境中对工程问题进行经济分析、决策和管理的能力。</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11.2 Be able to conduct economic analysis, decision-making and management of engineering problems in a multidisciplinary environment.</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t>电气工程及其自动化专业综合设计、电气工程及其自动化专业毕业设计</w:t>
            </w:r>
          </w:p>
        </w:tc>
      </w:tr>
      <w:tr w:rsidR="00E65FEA" w:rsidRPr="00E65FEA">
        <w:trPr>
          <w:jc w:val="center"/>
        </w:trPr>
        <w:tc>
          <w:tcPr>
            <w:tcW w:w="1643" w:type="dxa"/>
            <w:vMerge w:val="restart"/>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12.</w:t>
            </w:r>
            <w:r w:rsidRPr="00E65FEA">
              <w:rPr>
                <w:rFonts w:ascii="Times New Roman" w:cs="Times New Roman"/>
                <w:sz w:val="18"/>
                <w:szCs w:val="18"/>
              </w:rPr>
              <w:t>终身学习</w:t>
            </w:r>
          </w:p>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Lifelong study</w:t>
            </w: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12.1</w:t>
            </w:r>
            <w:r w:rsidRPr="00E65FEA">
              <w:rPr>
                <w:rFonts w:ascii="Times New Roman" w:cs="Times New Roman"/>
                <w:sz w:val="18"/>
                <w:szCs w:val="18"/>
              </w:rPr>
              <w:t>能认识不断探索和学习的必要性，具备自主学习和终身学习的意识。</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 xml:space="preserve">12.1 understand the necessity of continuous exploration and </w:t>
            </w:r>
            <w:proofErr w:type="gramStart"/>
            <w:r w:rsidRPr="00E65FEA">
              <w:rPr>
                <w:rFonts w:ascii="Times New Roman" w:hAnsi="Times New Roman" w:cs="Times New Roman"/>
                <w:sz w:val="18"/>
                <w:szCs w:val="18"/>
              </w:rPr>
              <w:t>learning,</w:t>
            </w:r>
            <w:proofErr w:type="gramEnd"/>
            <w:r w:rsidRPr="00E65FEA">
              <w:rPr>
                <w:rFonts w:ascii="Times New Roman" w:hAnsi="Times New Roman" w:cs="Times New Roman"/>
                <w:sz w:val="18"/>
                <w:szCs w:val="18"/>
              </w:rPr>
              <w:t xml:space="preserve"> have the awareness of independent learning and lifelong learning.</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rsidP="002D28C5">
            <w:pPr>
              <w:rPr>
                <w:rFonts w:ascii="Times New Roman" w:hAnsi="Times New Roman" w:cs="Times New Roman"/>
                <w:sz w:val="18"/>
                <w:szCs w:val="18"/>
              </w:rPr>
            </w:pPr>
            <w:r w:rsidRPr="00E65FEA">
              <w:rPr>
                <w:rFonts w:ascii="Times New Roman" w:cs="Times New Roman"/>
                <w:sz w:val="18"/>
                <w:szCs w:val="18"/>
              </w:rPr>
              <w:t>马克思主义基本原理概论、毛泽东思想与中国特色社会主义理论体系概论</w:t>
            </w:r>
          </w:p>
        </w:tc>
      </w:tr>
      <w:tr w:rsidR="00E65FEA" w:rsidRPr="00E65FEA">
        <w:trPr>
          <w:jc w:val="center"/>
        </w:trPr>
        <w:tc>
          <w:tcPr>
            <w:tcW w:w="1643" w:type="dxa"/>
            <w:vMerge/>
            <w:tcBorders>
              <w:top w:val="single" w:sz="4" w:space="0" w:color="auto"/>
              <w:left w:val="single" w:sz="4" w:space="0" w:color="auto"/>
              <w:bottom w:val="single" w:sz="4" w:space="0" w:color="auto"/>
              <w:right w:val="single" w:sz="4" w:space="0" w:color="auto"/>
            </w:tcBorders>
            <w:vAlign w:val="center"/>
          </w:tcPr>
          <w:p w:rsidR="00EA19C6" w:rsidRPr="00E65FEA" w:rsidRDefault="00EA19C6">
            <w:pPr>
              <w:jc w:val="left"/>
              <w:rPr>
                <w:rFonts w:ascii="Times New Roman" w:hAnsi="Times New Roman" w:cs="Times New Roman"/>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jc w:val="left"/>
              <w:rPr>
                <w:rFonts w:ascii="Times New Roman" w:hAnsi="Times New Roman" w:cs="Times New Roman"/>
                <w:sz w:val="18"/>
                <w:szCs w:val="18"/>
              </w:rPr>
            </w:pPr>
            <w:r w:rsidRPr="00E65FEA">
              <w:rPr>
                <w:rFonts w:ascii="Times New Roman" w:hAnsi="Times New Roman" w:cs="Times New Roman"/>
                <w:sz w:val="18"/>
                <w:szCs w:val="18"/>
              </w:rPr>
              <w:t>12.2</w:t>
            </w:r>
            <w:r w:rsidRPr="00E65FEA">
              <w:rPr>
                <w:rFonts w:ascii="Times New Roman" w:cs="Times New Roman"/>
                <w:sz w:val="18"/>
                <w:szCs w:val="18"/>
              </w:rPr>
              <w:t>能够通过学习不断提高，适应工程技术的发展，适应社会竞争与合作。</w:t>
            </w:r>
          </w:p>
          <w:p w:rsidR="00EA19C6" w:rsidRPr="00E65FEA" w:rsidRDefault="00563D68">
            <w:pPr>
              <w:rPr>
                <w:rFonts w:ascii="Times New Roman" w:hAnsi="Times New Roman" w:cs="Times New Roman"/>
                <w:sz w:val="18"/>
                <w:szCs w:val="18"/>
              </w:rPr>
            </w:pPr>
            <w:r w:rsidRPr="00E65FEA">
              <w:rPr>
                <w:rFonts w:ascii="Times New Roman" w:hAnsi="Times New Roman" w:cs="Times New Roman"/>
                <w:sz w:val="18"/>
                <w:szCs w:val="18"/>
              </w:rPr>
              <w:t>12.2 have the ability to improve through learning, adapt to the development of engineering technology, adapt to social competition and cooperation.</w:t>
            </w:r>
          </w:p>
        </w:tc>
        <w:tc>
          <w:tcPr>
            <w:tcW w:w="2152" w:type="dxa"/>
            <w:tcBorders>
              <w:top w:val="single" w:sz="4" w:space="0" w:color="auto"/>
              <w:left w:val="single" w:sz="4" w:space="0" w:color="auto"/>
              <w:bottom w:val="single" w:sz="4" w:space="0" w:color="auto"/>
              <w:right w:val="single" w:sz="4" w:space="0" w:color="auto"/>
            </w:tcBorders>
            <w:vAlign w:val="center"/>
          </w:tcPr>
          <w:p w:rsidR="00EA19C6" w:rsidRPr="00E65FEA" w:rsidRDefault="00563D68">
            <w:pPr>
              <w:rPr>
                <w:rFonts w:ascii="Times New Roman" w:hAnsi="Times New Roman" w:cs="Times New Roman"/>
                <w:sz w:val="18"/>
                <w:szCs w:val="18"/>
              </w:rPr>
            </w:pPr>
            <w:r w:rsidRPr="00E65FEA">
              <w:rPr>
                <w:rFonts w:ascii="Times New Roman" w:cs="Times New Roman"/>
                <w:sz w:val="18"/>
                <w:szCs w:val="18"/>
              </w:rPr>
              <w:t>电子技术课程设计、电气工程及其自动化专业毕业实习、电气工程及其自动化专业毕业设计</w:t>
            </w:r>
          </w:p>
        </w:tc>
      </w:tr>
    </w:tbl>
    <w:p w:rsidR="00EA19C6" w:rsidRPr="00E65FEA" w:rsidRDefault="00EA19C6">
      <w:pPr>
        <w:numPr>
          <w:ilvl w:val="255"/>
          <w:numId w:val="0"/>
        </w:numPr>
        <w:spacing w:line="400" w:lineRule="exact"/>
        <w:jc w:val="left"/>
        <w:rPr>
          <w:rFonts w:ascii="宋体" w:hAnsi="宋体" w:cs="宋体"/>
          <w:b/>
          <w:bCs/>
          <w:sz w:val="24"/>
          <w:szCs w:val="24"/>
        </w:rPr>
      </w:pPr>
    </w:p>
    <w:p w:rsidR="00EA19C6" w:rsidRPr="00E65FEA" w:rsidRDefault="00563D68">
      <w:pPr>
        <w:numPr>
          <w:ilvl w:val="255"/>
          <w:numId w:val="0"/>
        </w:numPr>
        <w:spacing w:line="400" w:lineRule="exact"/>
        <w:jc w:val="left"/>
        <w:rPr>
          <w:rFonts w:ascii="宋体" w:hAnsi="宋体" w:cs="宋体"/>
          <w:b/>
          <w:bCs/>
          <w:sz w:val="24"/>
          <w:szCs w:val="24"/>
        </w:rPr>
      </w:pPr>
      <w:r w:rsidRPr="00E65FEA">
        <w:rPr>
          <w:rFonts w:ascii="宋体" w:hAnsi="宋体" w:cs="宋体" w:hint="eastAsia"/>
          <w:b/>
          <w:bCs/>
          <w:sz w:val="24"/>
          <w:szCs w:val="24"/>
        </w:rPr>
        <w:t>五、教学进程计划表</w:t>
      </w:r>
      <w:r w:rsidRPr="00E65FEA">
        <w:rPr>
          <w:rFonts w:ascii="Times New Roman" w:hAnsi="Times New Roman" w:cs="Times New Roman"/>
          <w:b/>
          <w:bCs/>
        </w:rPr>
        <w:t>（</w:t>
      </w:r>
      <w:r w:rsidRPr="00E65FEA">
        <w:rPr>
          <w:rFonts w:ascii="Times New Roman" w:eastAsia="楷体" w:hAnsi="Times New Roman" w:cs="Times New Roman"/>
          <w:b/>
        </w:rPr>
        <w:t>Courses Schedule for the Major</w:t>
      </w:r>
      <w:r w:rsidRPr="00E65FEA">
        <w:rPr>
          <w:rFonts w:ascii="Times New Roman" w:eastAsia="楷体" w:hAnsi="Times New Roman" w:cs="Times New Roman"/>
          <w:b/>
        </w:rPr>
        <w:t>）</w:t>
      </w:r>
    </w:p>
    <w:tbl>
      <w:tblPr>
        <w:tblW w:w="8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480"/>
        <w:gridCol w:w="42"/>
        <w:gridCol w:w="323"/>
        <w:gridCol w:w="1701"/>
        <w:gridCol w:w="567"/>
        <w:gridCol w:w="850"/>
        <w:gridCol w:w="567"/>
        <w:gridCol w:w="709"/>
        <w:gridCol w:w="709"/>
        <w:gridCol w:w="641"/>
        <w:gridCol w:w="493"/>
        <w:gridCol w:w="499"/>
      </w:tblGrid>
      <w:tr w:rsidR="00E65FEA" w:rsidRPr="00E65FEA">
        <w:trPr>
          <w:trHeight w:val="509"/>
          <w:tblHeader/>
          <w:jc w:val="center"/>
        </w:trPr>
        <w:tc>
          <w:tcPr>
            <w:tcW w:w="421" w:type="dxa"/>
            <w:vMerge w:val="restart"/>
            <w:tcMar>
              <w:top w:w="0" w:type="dxa"/>
              <w:left w:w="0" w:type="dxa"/>
              <w:bottom w:w="0" w:type="dxa"/>
              <w:right w:w="0" w:type="dxa"/>
            </w:tcMar>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序号</w:t>
            </w:r>
            <w:r w:rsidRPr="00E65FEA">
              <w:rPr>
                <w:rFonts w:ascii="Times New Roman" w:eastAsia="楷体" w:hAnsi="Times New Roman" w:cs="Times New Roman"/>
                <w:sz w:val="16"/>
                <w:szCs w:val="16"/>
              </w:rPr>
              <w:t>No.</w:t>
            </w:r>
          </w:p>
        </w:tc>
        <w:tc>
          <w:tcPr>
            <w:tcW w:w="480" w:type="dxa"/>
            <w:vMerge w:val="restart"/>
            <w:tcMar>
              <w:top w:w="0" w:type="dxa"/>
              <w:left w:w="0" w:type="dxa"/>
              <w:bottom w:w="0" w:type="dxa"/>
              <w:right w:w="0" w:type="dxa"/>
            </w:tcMar>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课程编号</w:t>
            </w:r>
            <w:r w:rsidRPr="00E65FEA">
              <w:rPr>
                <w:rFonts w:ascii="Times New Roman" w:eastAsia="楷体" w:hAnsi="Times New Roman" w:cs="Times New Roman"/>
                <w:sz w:val="16"/>
                <w:szCs w:val="16"/>
              </w:rPr>
              <w:t>Course Code</w:t>
            </w:r>
          </w:p>
        </w:tc>
        <w:tc>
          <w:tcPr>
            <w:tcW w:w="2066" w:type="dxa"/>
            <w:gridSpan w:val="3"/>
            <w:vMerge w:val="restart"/>
            <w:tcMar>
              <w:top w:w="0" w:type="dxa"/>
              <w:left w:w="0" w:type="dxa"/>
              <w:bottom w:w="0" w:type="dxa"/>
              <w:right w:w="0" w:type="dxa"/>
            </w:tcMar>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课程名称</w:t>
            </w:r>
          </w:p>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Course Name</w:t>
            </w:r>
          </w:p>
        </w:tc>
        <w:tc>
          <w:tcPr>
            <w:tcW w:w="567" w:type="dxa"/>
            <w:vMerge w:val="restart"/>
            <w:tcMar>
              <w:top w:w="0" w:type="dxa"/>
              <w:left w:w="0" w:type="dxa"/>
              <w:bottom w:w="0" w:type="dxa"/>
              <w:right w:w="0" w:type="dxa"/>
            </w:tcMar>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学分</w:t>
            </w:r>
            <w:r w:rsidRPr="00E65FEA">
              <w:rPr>
                <w:rFonts w:ascii="Times New Roman" w:eastAsia="楷体" w:hAnsi="Times New Roman" w:cs="Times New Roman"/>
                <w:sz w:val="16"/>
                <w:szCs w:val="16"/>
              </w:rPr>
              <w:t>Credits</w:t>
            </w:r>
          </w:p>
        </w:tc>
        <w:tc>
          <w:tcPr>
            <w:tcW w:w="2126" w:type="dxa"/>
            <w:gridSpan w:val="3"/>
            <w:tcMar>
              <w:top w:w="0" w:type="dxa"/>
              <w:left w:w="0" w:type="dxa"/>
              <w:bottom w:w="0" w:type="dxa"/>
              <w:right w:w="0" w:type="dxa"/>
            </w:tcMar>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学时</w:t>
            </w:r>
            <w:r w:rsidRPr="00E65FEA">
              <w:rPr>
                <w:rFonts w:ascii="Times New Roman" w:eastAsia="楷体" w:hAnsi="Times New Roman" w:cs="Times New Roman"/>
                <w:sz w:val="16"/>
                <w:szCs w:val="16"/>
              </w:rPr>
              <w:t>Hours</w:t>
            </w:r>
          </w:p>
        </w:tc>
        <w:tc>
          <w:tcPr>
            <w:tcW w:w="709" w:type="dxa"/>
            <w:vMerge w:val="restart"/>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开课学期</w:t>
            </w:r>
            <w:r w:rsidRPr="00E65FEA">
              <w:rPr>
                <w:rFonts w:ascii="Times New Roman" w:eastAsia="楷体" w:hAnsi="Times New Roman" w:cs="Times New Roman"/>
                <w:sz w:val="16"/>
                <w:szCs w:val="16"/>
              </w:rPr>
              <w:t>Semester</w:t>
            </w:r>
          </w:p>
        </w:tc>
        <w:tc>
          <w:tcPr>
            <w:tcW w:w="641" w:type="dxa"/>
            <w:vMerge w:val="restart"/>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学位课</w:t>
            </w:r>
            <w:r w:rsidRPr="00E65FEA">
              <w:rPr>
                <w:rFonts w:ascii="Times New Roman" w:eastAsia="楷体" w:hAnsi="Times New Roman" w:cs="Times New Roman"/>
                <w:sz w:val="16"/>
                <w:szCs w:val="16"/>
              </w:rPr>
              <w:t>Diploma Course</w:t>
            </w:r>
          </w:p>
        </w:tc>
        <w:tc>
          <w:tcPr>
            <w:tcW w:w="493" w:type="dxa"/>
            <w:vMerge w:val="restart"/>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辅修</w:t>
            </w:r>
            <w:r w:rsidRPr="00E65FEA">
              <w:rPr>
                <w:rFonts w:ascii="Times New Roman" w:eastAsia="楷体" w:hAnsi="Times New Roman" w:cs="Times New Roman"/>
                <w:sz w:val="16"/>
                <w:szCs w:val="16"/>
              </w:rPr>
              <w:t>Minor</w:t>
            </w:r>
          </w:p>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499" w:type="dxa"/>
            <w:vMerge w:val="restart"/>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双学位</w:t>
            </w:r>
            <w:r w:rsidRPr="00E65FEA">
              <w:rPr>
                <w:rFonts w:ascii="Times New Roman" w:eastAsia="楷体" w:hAnsi="Times New Roman" w:cs="Times New Roman"/>
                <w:sz w:val="16"/>
                <w:szCs w:val="16"/>
              </w:rPr>
              <w:t>Double Degree</w:t>
            </w:r>
          </w:p>
        </w:tc>
      </w:tr>
      <w:tr w:rsidR="00E65FEA" w:rsidRPr="00E65FEA">
        <w:trPr>
          <w:trHeight w:val="247"/>
          <w:tblHeader/>
          <w:jc w:val="center"/>
        </w:trPr>
        <w:tc>
          <w:tcPr>
            <w:tcW w:w="421" w:type="dxa"/>
            <w:vMerge/>
            <w:tcMar>
              <w:top w:w="0" w:type="dxa"/>
              <w:left w:w="0" w:type="dxa"/>
              <w:bottom w:w="0" w:type="dxa"/>
              <w:right w:w="0" w:type="dxa"/>
            </w:tcMar>
            <w:vAlign w:val="center"/>
          </w:tcPr>
          <w:p w:rsidR="00EA19C6" w:rsidRPr="00E65FEA" w:rsidRDefault="00EA19C6">
            <w:pPr>
              <w:adjustRightInd w:val="0"/>
              <w:snapToGrid w:val="0"/>
              <w:spacing w:line="160" w:lineRule="exact"/>
              <w:ind w:firstLine="320"/>
              <w:jc w:val="center"/>
              <w:rPr>
                <w:rFonts w:ascii="Times New Roman" w:eastAsia="楷体" w:hAnsi="Times New Roman" w:cs="Times New Roman"/>
                <w:sz w:val="16"/>
                <w:szCs w:val="16"/>
              </w:rPr>
            </w:pPr>
          </w:p>
        </w:tc>
        <w:tc>
          <w:tcPr>
            <w:tcW w:w="480" w:type="dxa"/>
            <w:vMerge/>
            <w:tcMar>
              <w:top w:w="0" w:type="dxa"/>
              <w:left w:w="0" w:type="dxa"/>
              <w:bottom w:w="0" w:type="dxa"/>
              <w:right w:w="0" w:type="dxa"/>
            </w:tcMar>
            <w:vAlign w:val="center"/>
          </w:tcPr>
          <w:p w:rsidR="00EA19C6" w:rsidRPr="00E65FEA" w:rsidRDefault="00EA19C6">
            <w:pPr>
              <w:adjustRightInd w:val="0"/>
              <w:snapToGrid w:val="0"/>
              <w:spacing w:line="160" w:lineRule="exact"/>
              <w:ind w:firstLine="320"/>
              <w:jc w:val="center"/>
              <w:rPr>
                <w:rFonts w:ascii="Times New Roman" w:eastAsia="楷体" w:hAnsi="Times New Roman" w:cs="Times New Roman"/>
                <w:sz w:val="16"/>
                <w:szCs w:val="16"/>
              </w:rPr>
            </w:pPr>
          </w:p>
        </w:tc>
        <w:tc>
          <w:tcPr>
            <w:tcW w:w="2066" w:type="dxa"/>
            <w:gridSpan w:val="3"/>
            <w:vMerge/>
            <w:tcMar>
              <w:top w:w="0" w:type="dxa"/>
              <w:left w:w="0" w:type="dxa"/>
              <w:bottom w:w="0" w:type="dxa"/>
              <w:right w:w="0" w:type="dxa"/>
            </w:tcMar>
            <w:vAlign w:val="center"/>
          </w:tcPr>
          <w:p w:rsidR="00EA19C6" w:rsidRPr="00E65FEA" w:rsidRDefault="00EA19C6">
            <w:pPr>
              <w:adjustRightInd w:val="0"/>
              <w:snapToGrid w:val="0"/>
              <w:spacing w:line="160" w:lineRule="exact"/>
              <w:ind w:firstLine="320"/>
              <w:jc w:val="center"/>
              <w:rPr>
                <w:rFonts w:ascii="Times New Roman" w:eastAsia="楷体" w:hAnsi="Times New Roman" w:cs="Times New Roman"/>
                <w:sz w:val="16"/>
                <w:szCs w:val="16"/>
              </w:rPr>
            </w:pPr>
          </w:p>
        </w:tc>
        <w:tc>
          <w:tcPr>
            <w:tcW w:w="567" w:type="dxa"/>
            <w:vMerge/>
            <w:tcMar>
              <w:top w:w="0" w:type="dxa"/>
              <w:left w:w="0" w:type="dxa"/>
              <w:bottom w:w="0" w:type="dxa"/>
              <w:right w:w="0" w:type="dxa"/>
            </w:tcMar>
            <w:vAlign w:val="center"/>
          </w:tcPr>
          <w:p w:rsidR="00EA19C6" w:rsidRPr="00E65FEA" w:rsidRDefault="00EA19C6">
            <w:pPr>
              <w:adjustRightInd w:val="0"/>
              <w:snapToGrid w:val="0"/>
              <w:spacing w:line="160" w:lineRule="exact"/>
              <w:ind w:firstLine="320"/>
              <w:jc w:val="center"/>
              <w:rPr>
                <w:rFonts w:ascii="Times New Roman" w:eastAsia="楷体" w:hAnsi="Times New Roman" w:cs="Times New Roman"/>
                <w:sz w:val="16"/>
                <w:szCs w:val="16"/>
              </w:rPr>
            </w:pPr>
          </w:p>
        </w:tc>
        <w:tc>
          <w:tcPr>
            <w:tcW w:w="850" w:type="dxa"/>
            <w:tcMar>
              <w:top w:w="0" w:type="dxa"/>
              <w:left w:w="0" w:type="dxa"/>
              <w:bottom w:w="0" w:type="dxa"/>
              <w:right w:w="0" w:type="dxa"/>
            </w:tcMar>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总学时</w:t>
            </w:r>
          </w:p>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Total</w:t>
            </w:r>
          </w:p>
        </w:tc>
        <w:tc>
          <w:tcPr>
            <w:tcW w:w="567" w:type="dxa"/>
            <w:tcMar>
              <w:top w:w="0" w:type="dxa"/>
              <w:left w:w="0" w:type="dxa"/>
              <w:bottom w:w="0" w:type="dxa"/>
              <w:right w:w="0" w:type="dxa"/>
            </w:tcMar>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理论学时</w:t>
            </w:r>
            <w:r w:rsidRPr="00E65FEA">
              <w:rPr>
                <w:rFonts w:ascii="Times New Roman" w:eastAsia="楷体" w:hAnsi="Times New Roman" w:cs="Times New Roman"/>
                <w:sz w:val="16"/>
                <w:szCs w:val="16"/>
              </w:rPr>
              <w:t>Class</w:t>
            </w:r>
          </w:p>
        </w:tc>
        <w:tc>
          <w:tcPr>
            <w:tcW w:w="709" w:type="dxa"/>
            <w:tcMar>
              <w:top w:w="0" w:type="dxa"/>
              <w:left w:w="0" w:type="dxa"/>
              <w:bottom w:w="0" w:type="dxa"/>
              <w:right w:w="0" w:type="dxa"/>
            </w:tcMar>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实践学时</w:t>
            </w:r>
            <w:r w:rsidRPr="00E65FEA">
              <w:rPr>
                <w:rFonts w:ascii="Times New Roman" w:eastAsia="楷体" w:hAnsi="Times New Roman" w:cs="Times New Roman"/>
                <w:sz w:val="16"/>
                <w:szCs w:val="16"/>
              </w:rPr>
              <w:t>Practice</w:t>
            </w:r>
          </w:p>
        </w:tc>
        <w:tc>
          <w:tcPr>
            <w:tcW w:w="709" w:type="dxa"/>
            <w:vMerge/>
          </w:tcPr>
          <w:p w:rsidR="00EA19C6" w:rsidRPr="00E65FEA" w:rsidRDefault="00EA19C6">
            <w:pPr>
              <w:adjustRightInd w:val="0"/>
              <w:snapToGrid w:val="0"/>
              <w:spacing w:line="160" w:lineRule="exact"/>
              <w:ind w:firstLine="320"/>
              <w:jc w:val="center"/>
              <w:rPr>
                <w:rFonts w:ascii="Times New Roman" w:eastAsia="楷体" w:hAnsi="Times New Roman" w:cs="Times New Roman"/>
                <w:sz w:val="16"/>
                <w:szCs w:val="16"/>
              </w:rPr>
            </w:pPr>
          </w:p>
        </w:tc>
        <w:tc>
          <w:tcPr>
            <w:tcW w:w="641" w:type="dxa"/>
            <w:vMerge/>
            <w:vAlign w:val="center"/>
          </w:tcPr>
          <w:p w:rsidR="00EA19C6" w:rsidRPr="00E65FEA" w:rsidRDefault="00EA19C6">
            <w:pPr>
              <w:adjustRightInd w:val="0"/>
              <w:snapToGrid w:val="0"/>
              <w:spacing w:line="160" w:lineRule="exact"/>
              <w:ind w:firstLine="320"/>
              <w:jc w:val="center"/>
              <w:rPr>
                <w:rFonts w:ascii="Times New Roman" w:eastAsia="楷体" w:hAnsi="Times New Roman" w:cs="Times New Roman"/>
                <w:sz w:val="16"/>
                <w:szCs w:val="16"/>
              </w:rPr>
            </w:pPr>
          </w:p>
        </w:tc>
        <w:tc>
          <w:tcPr>
            <w:tcW w:w="493" w:type="dxa"/>
            <w:vMerge/>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499" w:type="dxa"/>
            <w:vMerge/>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r>
      <w:tr w:rsidR="00E65FEA" w:rsidRPr="00E65FEA">
        <w:trPr>
          <w:trHeight w:val="425"/>
          <w:jc w:val="center"/>
        </w:trPr>
        <w:tc>
          <w:tcPr>
            <w:tcW w:w="8002" w:type="dxa"/>
            <w:gridSpan w:val="13"/>
            <w:vAlign w:val="center"/>
          </w:tcPr>
          <w:p w:rsidR="00EA19C6" w:rsidRPr="00E65FEA" w:rsidRDefault="00563D68">
            <w:pPr>
              <w:jc w:val="center"/>
              <w:rPr>
                <w:rFonts w:ascii="Times New Roman" w:eastAsia="楷体" w:hAnsi="Times New Roman" w:cs="Times New Roman"/>
                <w:b/>
              </w:rPr>
            </w:pPr>
            <w:r w:rsidRPr="00E65FEA">
              <w:rPr>
                <w:rFonts w:ascii="Times New Roman" w:eastAsia="楷体" w:hAnsi="Times New Roman" w:cs="Times New Roman"/>
                <w:b/>
              </w:rPr>
              <w:t>学科（大类）教育平台（必修）</w:t>
            </w:r>
          </w:p>
          <w:p w:rsidR="00EA19C6" w:rsidRPr="00E65FEA" w:rsidRDefault="00563D68">
            <w:pPr>
              <w:ind w:firstLine="422"/>
              <w:jc w:val="center"/>
              <w:rPr>
                <w:rFonts w:ascii="Times New Roman" w:eastAsia="楷体" w:hAnsi="Times New Roman" w:cs="Times New Roman"/>
                <w:b/>
              </w:rPr>
            </w:pPr>
            <w:r w:rsidRPr="00E65FEA">
              <w:rPr>
                <w:rFonts w:ascii="Times New Roman" w:eastAsia="楷体" w:hAnsi="Times New Roman" w:cs="Times New Roman"/>
                <w:b/>
              </w:rPr>
              <w:t xml:space="preserve">Discipline </w:t>
            </w:r>
            <w:proofErr w:type="spellStart"/>
            <w:r w:rsidRPr="00E65FEA">
              <w:rPr>
                <w:rFonts w:ascii="Times New Roman" w:eastAsia="楷体" w:hAnsi="Times New Roman" w:cs="Times New Roman"/>
                <w:b/>
              </w:rPr>
              <w:t>Coureses</w:t>
            </w:r>
            <w:proofErr w:type="spellEnd"/>
            <w:r w:rsidRPr="00E65FEA">
              <w:rPr>
                <w:rFonts w:ascii="Times New Roman" w:eastAsia="楷体" w:hAnsi="Times New Roman" w:cs="Times New Roman"/>
                <w:b/>
              </w:rPr>
              <w:t xml:space="preserve"> (Required)</w:t>
            </w:r>
          </w:p>
        </w:tc>
      </w:tr>
      <w:tr w:rsidR="00E65FEA" w:rsidRPr="00E65FEA">
        <w:trPr>
          <w:trHeight w:val="425"/>
          <w:jc w:val="center"/>
        </w:trPr>
        <w:tc>
          <w:tcPr>
            <w:tcW w:w="421"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1</w:t>
            </w:r>
          </w:p>
        </w:tc>
        <w:tc>
          <w:tcPr>
            <w:tcW w:w="480"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LX190020</w:t>
            </w:r>
          </w:p>
        </w:tc>
        <w:tc>
          <w:tcPr>
            <w:tcW w:w="2066" w:type="dxa"/>
            <w:gridSpan w:val="3"/>
            <w:tcMar>
              <w:left w:w="113" w:type="dxa"/>
            </w:tcMar>
            <w:vAlign w:val="center"/>
          </w:tcPr>
          <w:p w:rsidR="00EA19C6" w:rsidRPr="00E65FEA" w:rsidRDefault="00563D68">
            <w:pPr>
              <w:widowControl/>
              <w:kinsoku w:val="0"/>
              <w:overflowPunct w:val="0"/>
              <w:snapToGrid w:val="0"/>
              <w:spacing w:line="180" w:lineRule="exact"/>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概率论与数理统计</w:t>
            </w:r>
          </w:p>
          <w:p w:rsidR="00EA19C6" w:rsidRPr="00E65FEA" w:rsidRDefault="00563D68">
            <w:pPr>
              <w:widowControl/>
              <w:kinsoku w:val="0"/>
              <w:overflowPunct w:val="0"/>
              <w:snapToGrid w:val="0"/>
              <w:spacing w:line="180" w:lineRule="exact"/>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Probability and Mathematical Statistics</w:t>
            </w:r>
          </w:p>
        </w:tc>
        <w:tc>
          <w:tcPr>
            <w:tcW w:w="567"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w:t>
            </w:r>
          </w:p>
        </w:tc>
        <w:tc>
          <w:tcPr>
            <w:tcW w:w="850"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48</w:t>
            </w:r>
          </w:p>
        </w:tc>
        <w:tc>
          <w:tcPr>
            <w:tcW w:w="567"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48</w:t>
            </w:r>
          </w:p>
        </w:tc>
        <w:tc>
          <w:tcPr>
            <w:tcW w:w="709"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5</w:t>
            </w:r>
          </w:p>
        </w:tc>
        <w:tc>
          <w:tcPr>
            <w:tcW w:w="641" w:type="dxa"/>
            <w:vAlign w:val="center"/>
          </w:tcPr>
          <w:p w:rsidR="00EA19C6" w:rsidRPr="00E65FEA" w:rsidRDefault="00EA19C6">
            <w:pPr>
              <w:kinsoku w:val="0"/>
              <w:overflowPunct w:val="0"/>
              <w:adjustRightInd w:val="0"/>
              <w:snapToGrid w:val="0"/>
              <w:jc w:val="center"/>
              <w:rPr>
                <w:rFonts w:ascii="Times New Roman" w:eastAsia="楷体" w:hAnsi="Times New Roman" w:cs="Times New Roman"/>
                <w:sz w:val="16"/>
                <w:szCs w:val="16"/>
              </w:rPr>
            </w:pPr>
          </w:p>
        </w:tc>
        <w:tc>
          <w:tcPr>
            <w:tcW w:w="493" w:type="dxa"/>
            <w:vAlign w:val="center"/>
          </w:tcPr>
          <w:p w:rsidR="00EA19C6" w:rsidRPr="00E65FEA" w:rsidRDefault="00EA19C6">
            <w:pPr>
              <w:widowControl/>
              <w:kinsoku w:val="0"/>
              <w:overflowPunct w:val="0"/>
              <w:jc w:val="center"/>
              <w:rPr>
                <w:rFonts w:ascii="Times New Roman" w:eastAsia="楷体" w:hAnsi="Times New Roman" w:cs="Times New Roman"/>
                <w:kern w:val="0"/>
                <w:sz w:val="16"/>
                <w:szCs w:val="16"/>
              </w:rPr>
            </w:pPr>
          </w:p>
        </w:tc>
        <w:tc>
          <w:tcPr>
            <w:tcW w:w="499"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r>
      <w:tr w:rsidR="00E65FEA" w:rsidRPr="00E65FEA">
        <w:trPr>
          <w:trHeight w:val="425"/>
          <w:jc w:val="center"/>
        </w:trPr>
        <w:tc>
          <w:tcPr>
            <w:tcW w:w="2967" w:type="dxa"/>
            <w:gridSpan w:val="5"/>
            <w:vAlign w:val="center"/>
          </w:tcPr>
          <w:p w:rsidR="00EA19C6" w:rsidRPr="00E65FEA" w:rsidRDefault="00563D68">
            <w:pPr>
              <w:adjustRightInd w:val="0"/>
              <w:snapToGrid w:val="0"/>
              <w:spacing w:line="160" w:lineRule="exact"/>
              <w:ind w:firstLine="320"/>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小计</w:t>
            </w:r>
          </w:p>
          <w:p w:rsidR="00EA19C6" w:rsidRPr="00E65FEA" w:rsidRDefault="00563D68">
            <w:pPr>
              <w:adjustRightInd w:val="0"/>
              <w:snapToGrid w:val="0"/>
              <w:spacing w:line="160" w:lineRule="exact"/>
              <w:ind w:firstLine="300"/>
              <w:jc w:val="center"/>
              <w:rPr>
                <w:rFonts w:ascii="Times New Roman" w:eastAsia="楷体" w:hAnsi="Times New Roman" w:cs="Times New Roman"/>
                <w:sz w:val="16"/>
                <w:szCs w:val="16"/>
              </w:rPr>
            </w:pPr>
            <w:r w:rsidRPr="00E65FEA">
              <w:rPr>
                <w:rFonts w:ascii="Times New Roman" w:eastAsia="楷体" w:hAnsi="Times New Roman" w:cs="Times New Roman"/>
                <w:sz w:val="15"/>
                <w:szCs w:val="15"/>
              </w:rPr>
              <w:t>Subtotal</w:t>
            </w:r>
          </w:p>
        </w:tc>
        <w:tc>
          <w:tcPr>
            <w:tcW w:w="567"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3</w:t>
            </w:r>
          </w:p>
        </w:tc>
        <w:tc>
          <w:tcPr>
            <w:tcW w:w="850"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567"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709"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709" w:type="dxa"/>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641" w:type="dxa"/>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493" w:type="dxa"/>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499"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r>
      <w:tr w:rsidR="00E65FEA" w:rsidRPr="00E65FEA">
        <w:trPr>
          <w:trHeight w:val="425"/>
          <w:jc w:val="center"/>
        </w:trPr>
        <w:tc>
          <w:tcPr>
            <w:tcW w:w="8002" w:type="dxa"/>
            <w:gridSpan w:val="13"/>
            <w:vAlign w:val="center"/>
          </w:tcPr>
          <w:p w:rsidR="00EA19C6" w:rsidRPr="00E65FEA" w:rsidRDefault="00563D68">
            <w:pPr>
              <w:jc w:val="center"/>
              <w:rPr>
                <w:rFonts w:ascii="Times New Roman" w:eastAsia="楷体" w:hAnsi="Times New Roman" w:cs="Times New Roman"/>
                <w:b/>
              </w:rPr>
            </w:pPr>
            <w:r w:rsidRPr="00E65FEA">
              <w:rPr>
                <w:rFonts w:ascii="Times New Roman" w:eastAsia="楷体" w:hAnsi="Times New Roman" w:cs="Times New Roman"/>
                <w:b/>
              </w:rPr>
              <w:lastRenderedPageBreak/>
              <w:t>专业教育平台（必修）</w:t>
            </w:r>
          </w:p>
          <w:p w:rsidR="00EA19C6" w:rsidRPr="00E65FEA" w:rsidRDefault="00563D68">
            <w:pPr>
              <w:ind w:firstLine="422"/>
              <w:jc w:val="center"/>
              <w:rPr>
                <w:rFonts w:ascii="Times New Roman" w:eastAsia="楷体" w:hAnsi="Times New Roman" w:cs="Times New Roman"/>
                <w:b/>
              </w:rPr>
            </w:pPr>
            <w:r w:rsidRPr="00E65FEA">
              <w:rPr>
                <w:rFonts w:ascii="Times New Roman" w:eastAsia="楷体" w:hAnsi="Times New Roman" w:cs="Times New Roman"/>
                <w:b/>
              </w:rPr>
              <w:t>Major Courses  (Required)</w:t>
            </w:r>
          </w:p>
        </w:tc>
      </w:tr>
      <w:tr w:rsidR="00E65FEA" w:rsidRPr="00E65FEA">
        <w:trPr>
          <w:trHeight w:val="425"/>
          <w:jc w:val="center"/>
        </w:trPr>
        <w:tc>
          <w:tcPr>
            <w:tcW w:w="421"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1</w:t>
            </w:r>
          </w:p>
        </w:tc>
        <w:tc>
          <w:tcPr>
            <w:tcW w:w="522" w:type="dxa"/>
            <w:gridSpan w:val="2"/>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XX160880</w:t>
            </w:r>
          </w:p>
        </w:tc>
        <w:tc>
          <w:tcPr>
            <w:tcW w:w="2024" w:type="dxa"/>
            <w:gridSpan w:val="2"/>
            <w:vAlign w:val="center"/>
          </w:tcPr>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数字电子技术</w:t>
            </w:r>
          </w:p>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Digital Electronic Technology</w:t>
            </w:r>
          </w:p>
        </w:tc>
        <w:tc>
          <w:tcPr>
            <w:tcW w:w="567" w:type="dxa"/>
            <w:vAlign w:val="center"/>
          </w:tcPr>
          <w:p w:rsidR="00EA19C6" w:rsidRPr="00E65FEA" w:rsidRDefault="00563D68"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3.5</w:t>
            </w:r>
          </w:p>
        </w:tc>
        <w:tc>
          <w:tcPr>
            <w:tcW w:w="850" w:type="dxa"/>
            <w:vAlign w:val="center"/>
          </w:tcPr>
          <w:p w:rsidR="00EA19C6" w:rsidRPr="00E65FEA" w:rsidRDefault="00563D68"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56</w:t>
            </w:r>
          </w:p>
        </w:tc>
        <w:tc>
          <w:tcPr>
            <w:tcW w:w="567" w:type="dxa"/>
            <w:vAlign w:val="center"/>
          </w:tcPr>
          <w:p w:rsidR="00EA19C6" w:rsidRPr="00E65FEA" w:rsidRDefault="00563D68"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56</w:t>
            </w:r>
          </w:p>
        </w:tc>
        <w:tc>
          <w:tcPr>
            <w:tcW w:w="709" w:type="dxa"/>
            <w:vAlign w:val="center"/>
          </w:tcPr>
          <w:p w:rsidR="00EA19C6" w:rsidRPr="00E65FEA" w:rsidRDefault="00563D68"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EA19C6" w:rsidRPr="00E65FEA" w:rsidRDefault="006833B5" w:rsidP="00D679ED">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hint="eastAsia"/>
                <w:sz w:val="16"/>
                <w:szCs w:val="16"/>
              </w:rPr>
              <w:t>5</w:t>
            </w:r>
          </w:p>
        </w:tc>
        <w:tc>
          <w:tcPr>
            <w:tcW w:w="641" w:type="dxa"/>
            <w:vAlign w:val="center"/>
          </w:tcPr>
          <w:p w:rsidR="00EA19C6" w:rsidRPr="00E65FEA" w:rsidRDefault="00EA19C6">
            <w:pPr>
              <w:widowControl/>
              <w:kinsoku w:val="0"/>
              <w:overflowPunct w:val="0"/>
              <w:adjustRightInd w:val="0"/>
              <w:snapToGrid w:val="0"/>
              <w:ind w:firstLineChars="3" w:firstLine="5"/>
              <w:jc w:val="center"/>
              <w:rPr>
                <w:rFonts w:ascii="Times New Roman" w:eastAsia="楷体" w:hAnsi="Times New Roman" w:cs="Times New Roman"/>
                <w:kern w:val="0"/>
                <w:sz w:val="16"/>
                <w:szCs w:val="16"/>
              </w:rPr>
            </w:pPr>
          </w:p>
        </w:tc>
        <w:tc>
          <w:tcPr>
            <w:tcW w:w="493" w:type="dxa"/>
            <w:vAlign w:val="center"/>
          </w:tcPr>
          <w:p w:rsidR="00EA19C6" w:rsidRPr="00E65FEA" w:rsidRDefault="00EA19C6">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9" w:type="dxa"/>
            <w:vAlign w:val="center"/>
          </w:tcPr>
          <w:p w:rsidR="00EA19C6" w:rsidRPr="00E65FEA" w:rsidRDefault="00EA19C6">
            <w:pPr>
              <w:adjustRightInd w:val="0"/>
              <w:snapToGrid w:val="0"/>
              <w:spacing w:line="160" w:lineRule="exact"/>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2</w:t>
            </w:r>
          </w:p>
        </w:tc>
        <w:tc>
          <w:tcPr>
            <w:tcW w:w="522" w:type="dxa"/>
            <w:gridSpan w:val="2"/>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XX161740</w:t>
            </w:r>
          </w:p>
        </w:tc>
        <w:tc>
          <w:tcPr>
            <w:tcW w:w="2024" w:type="dxa"/>
            <w:gridSpan w:val="2"/>
            <w:vAlign w:val="center"/>
          </w:tcPr>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数字电子技术实验</w:t>
            </w:r>
            <w:r w:rsidRPr="00E65FEA">
              <w:rPr>
                <w:rFonts w:ascii="Times New Roman" w:eastAsia="楷体" w:hAnsi="Times New Roman" w:cs="Times New Roman"/>
                <w:sz w:val="16"/>
                <w:szCs w:val="16"/>
              </w:rPr>
              <w:t>A</w:t>
            </w:r>
          </w:p>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Digital Electronic Technological Experiment A</w:t>
            </w:r>
          </w:p>
        </w:tc>
        <w:tc>
          <w:tcPr>
            <w:tcW w:w="567" w:type="dxa"/>
            <w:vAlign w:val="center"/>
          </w:tcPr>
          <w:p w:rsidR="00EA19C6" w:rsidRPr="00E65FEA" w:rsidRDefault="00563D68"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1</w:t>
            </w:r>
          </w:p>
        </w:tc>
        <w:tc>
          <w:tcPr>
            <w:tcW w:w="850" w:type="dxa"/>
            <w:vAlign w:val="center"/>
          </w:tcPr>
          <w:p w:rsidR="00EA19C6" w:rsidRPr="00E65FEA" w:rsidRDefault="00563D68"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16</w:t>
            </w:r>
          </w:p>
        </w:tc>
        <w:tc>
          <w:tcPr>
            <w:tcW w:w="567" w:type="dxa"/>
            <w:vAlign w:val="center"/>
          </w:tcPr>
          <w:p w:rsidR="00EA19C6" w:rsidRPr="00E65FEA" w:rsidRDefault="00563D68"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EA19C6" w:rsidRPr="00E65FEA" w:rsidRDefault="00563D68"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16</w:t>
            </w:r>
          </w:p>
        </w:tc>
        <w:tc>
          <w:tcPr>
            <w:tcW w:w="709" w:type="dxa"/>
            <w:vAlign w:val="center"/>
          </w:tcPr>
          <w:p w:rsidR="00EA19C6" w:rsidRPr="00E65FEA" w:rsidRDefault="006833B5" w:rsidP="00D679ED">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hint="eastAsia"/>
                <w:sz w:val="16"/>
                <w:szCs w:val="16"/>
              </w:rPr>
              <w:t>5</w:t>
            </w:r>
          </w:p>
        </w:tc>
        <w:tc>
          <w:tcPr>
            <w:tcW w:w="641" w:type="dxa"/>
            <w:vAlign w:val="center"/>
          </w:tcPr>
          <w:p w:rsidR="00EA19C6" w:rsidRPr="00E65FEA" w:rsidRDefault="00EA19C6" w:rsidP="00563D68">
            <w:pPr>
              <w:widowControl/>
              <w:kinsoku w:val="0"/>
              <w:overflowPunct w:val="0"/>
              <w:adjustRightInd w:val="0"/>
              <w:snapToGrid w:val="0"/>
              <w:ind w:firstLineChars="3" w:firstLine="5"/>
              <w:jc w:val="center"/>
              <w:rPr>
                <w:rFonts w:ascii="Times New Roman" w:eastAsia="楷体" w:hAnsi="Times New Roman" w:cs="Times New Roman"/>
                <w:kern w:val="0"/>
                <w:sz w:val="16"/>
                <w:szCs w:val="16"/>
              </w:rPr>
            </w:pPr>
          </w:p>
        </w:tc>
        <w:tc>
          <w:tcPr>
            <w:tcW w:w="493" w:type="dxa"/>
            <w:vAlign w:val="center"/>
          </w:tcPr>
          <w:p w:rsidR="00EA19C6" w:rsidRPr="00E65FEA" w:rsidRDefault="00EA19C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9" w:type="dxa"/>
            <w:vAlign w:val="center"/>
          </w:tcPr>
          <w:p w:rsidR="00EA19C6" w:rsidRPr="00E65FEA" w:rsidRDefault="00EA19C6" w:rsidP="00563D68">
            <w:pPr>
              <w:adjustRightInd w:val="0"/>
              <w:snapToGrid w:val="0"/>
              <w:spacing w:line="160" w:lineRule="exact"/>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C21706" w:rsidRPr="00E65FEA" w:rsidRDefault="00C21706" w:rsidP="00A02EDC">
            <w:pPr>
              <w:adjustRightInd w:val="0"/>
              <w:snapToGrid w:val="0"/>
              <w:spacing w:line="160" w:lineRule="exact"/>
              <w:jc w:val="center"/>
              <w:rPr>
                <w:rFonts w:ascii="楷体" w:eastAsia="楷体" w:hAnsi="楷体"/>
                <w:sz w:val="16"/>
                <w:szCs w:val="16"/>
              </w:rPr>
            </w:pPr>
            <w:r w:rsidRPr="00E65FEA">
              <w:rPr>
                <w:rFonts w:ascii="楷体" w:eastAsia="楷体" w:hAnsi="楷体" w:hint="eastAsia"/>
                <w:sz w:val="16"/>
                <w:szCs w:val="16"/>
              </w:rPr>
              <w:t>3</w:t>
            </w:r>
          </w:p>
        </w:tc>
        <w:tc>
          <w:tcPr>
            <w:tcW w:w="522" w:type="dxa"/>
            <w:gridSpan w:val="2"/>
            <w:vAlign w:val="center"/>
          </w:tcPr>
          <w:p w:rsidR="00C21706" w:rsidRPr="00E65FEA" w:rsidRDefault="00C21706" w:rsidP="00A02EDC">
            <w:pPr>
              <w:adjustRightInd w:val="0"/>
              <w:snapToGrid w:val="0"/>
              <w:spacing w:line="160" w:lineRule="exact"/>
              <w:jc w:val="center"/>
              <w:rPr>
                <w:rFonts w:ascii="楷体" w:eastAsia="楷体" w:hAnsi="楷体"/>
                <w:sz w:val="16"/>
                <w:szCs w:val="16"/>
              </w:rPr>
            </w:pPr>
            <w:r w:rsidRPr="00E65FEA">
              <w:rPr>
                <w:rFonts w:ascii="楷体" w:eastAsia="楷体" w:hAnsi="楷体" w:hint="eastAsia"/>
                <w:sz w:val="16"/>
                <w:szCs w:val="16"/>
              </w:rPr>
              <w:t>X</w:t>
            </w:r>
            <w:r w:rsidRPr="00E65FEA">
              <w:rPr>
                <w:rFonts w:ascii="楷体" w:eastAsia="楷体" w:hAnsi="楷体"/>
                <w:sz w:val="16"/>
                <w:szCs w:val="16"/>
              </w:rPr>
              <w:t>X160032</w:t>
            </w:r>
          </w:p>
        </w:tc>
        <w:tc>
          <w:tcPr>
            <w:tcW w:w="2024" w:type="dxa"/>
            <w:gridSpan w:val="2"/>
            <w:vAlign w:val="center"/>
          </w:tcPr>
          <w:p w:rsidR="00C21706" w:rsidRPr="00E65FEA" w:rsidRDefault="00C21706" w:rsidP="00A02EDC">
            <w:pPr>
              <w:kinsoku w:val="0"/>
              <w:overflowPunct w:val="0"/>
              <w:adjustRightInd w:val="0"/>
              <w:snapToGrid w:val="0"/>
              <w:spacing w:line="180" w:lineRule="exact"/>
              <w:jc w:val="center"/>
              <w:rPr>
                <w:rFonts w:eastAsia="楷体"/>
                <w:sz w:val="16"/>
                <w:szCs w:val="16"/>
              </w:rPr>
            </w:pPr>
            <w:r w:rsidRPr="00E65FEA">
              <w:rPr>
                <w:rFonts w:eastAsia="楷体" w:hAnsi="楷体" w:hint="eastAsia"/>
                <w:sz w:val="16"/>
                <w:szCs w:val="16"/>
              </w:rPr>
              <w:t>电路分析基础</w:t>
            </w:r>
            <w:r w:rsidRPr="00E65FEA">
              <w:rPr>
                <w:rFonts w:eastAsia="楷体" w:hAnsi="楷体" w:hint="eastAsia"/>
                <w:sz w:val="16"/>
                <w:szCs w:val="16"/>
              </w:rPr>
              <w:t>A</w:t>
            </w:r>
            <w:r w:rsidRPr="00E65FEA">
              <w:rPr>
                <w:rFonts w:eastAsia="楷体" w:hint="eastAsia"/>
                <w:sz w:val="16"/>
                <w:szCs w:val="16"/>
              </w:rPr>
              <w:t>2</w:t>
            </w:r>
          </w:p>
          <w:p w:rsidR="00C21706" w:rsidRPr="00E65FEA" w:rsidRDefault="00C21706" w:rsidP="00A02EDC">
            <w:pPr>
              <w:kinsoku w:val="0"/>
              <w:overflowPunct w:val="0"/>
              <w:adjustRightInd w:val="0"/>
              <w:snapToGrid w:val="0"/>
              <w:spacing w:line="180" w:lineRule="exact"/>
              <w:jc w:val="center"/>
              <w:rPr>
                <w:rFonts w:eastAsia="楷体"/>
                <w:sz w:val="16"/>
                <w:szCs w:val="16"/>
              </w:rPr>
            </w:pPr>
            <w:r w:rsidRPr="00E65FEA">
              <w:rPr>
                <w:rFonts w:eastAsia="楷体"/>
                <w:sz w:val="16"/>
                <w:szCs w:val="16"/>
              </w:rPr>
              <w:t xml:space="preserve">Circuit Analysis Fundamentals </w:t>
            </w:r>
            <w:r w:rsidRPr="00E65FEA">
              <w:rPr>
                <w:rFonts w:eastAsia="楷体" w:hint="eastAsia"/>
                <w:sz w:val="16"/>
                <w:szCs w:val="16"/>
              </w:rPr>
              <w:t>A</w:t>
            </w:r>
            <w:r w:rsidRPr="00E65FEA">
              <w:rPr>
                <w:rFonts w:eastAsia="楷体"/>
                <w:sz w:val="16"/>
                <w:szCs w:val="16"/>
              </w:rPr>
              <w:t>2</w:t>
            </w:r>
          </w:p>
        </w:tc>
        <w:tc>
          <w:tcPr>
            <w:tcW w:w="567" w:type="dxa"/>
            <w:vAlign w:val="center"/>
          </w:tcPr>
          <w:p w:rsidR="00C21706" w:rsidRPr="00E65FEA" w:rsidRDefault="00C21706" w:rsidP="00A02EDC">
            <w:pPr>
              <w:widowControl/>
              <w:kinsoku w:val="0"/>
              <w:overflowPunct w:val="0"/>
              <w:ind w:firstLineChars="3" w:firstLine="5"/>
              <w:jc w:val="center"/>
              <w:rPr>
                <w:rFonts w:ascii="楷体" w:eastAsia="楷体" w:hAnsi="楷体" w:cs="宋体"/>
                <w:kern w:val="0"/>
                <w:sz w:val="16"/>
                <w:szCs w:val="16"/>
              </w:rPr>
            </w:pPr>
            <w:r w:rsidRPr="00E65FEA">
              <w:rPr>
                <w:rFonts w:ascii="楷体" w:eastAsia="楷体" w:hAnsi="楷体" w:cs="宋体" w:hint="eastAsia"/>
                <w:kern w:val="0"/>
                <w:sz w:val="16"/>
                <w:szCs w:val="16"/>
              </w:rPr>
              <w:t>2</w:t>
            </w:r>
          </w:p>
        </w:tc>
        <w:tc>
          <w:tcPr>
            <w:tcW w:w="850" w:type="dxa"/>
            <w:vAlign w:val="center"/>
          </w:tcPr>
          <w:p w:rsidR="00C21706" w:rsidRPr="00E65FEA" w:rsidRDefault="00C21706" w:rsidP="00A02EDC">
            <w:pPr>
              <w:widowControl/>
              <w:kinsoku w:val="0"/>
              <w:overflowPunct w:val="0"/>
              <w:ind w:firstLineChars="3" w:firstLine="5"/>
              <w:jc w:val="center"/>
              <w:rPr>
                <w:rFonts w:ascii="楷体" w:eastAsia="楷体" w:hAnsi="楷体" w:cs="宋体"/>
                <w:kern w:val="0"/>
                <w:sz w:val="16"/>
                <w:szCs w:val="16"/>
              </w:rPr>
            </w:pPr>
            <w:r w:rsidRPr="00E65FEA">
              <w:rPr>
                <w:rFonts w:ascii="楷体" w:eastAsia="楷体" w:hAnsi="楷体" w:cs="宋体" w:hint="eastAsia"/>
                <w:kern w:val="0"/>
                <w:sz w:val="16"/>
                <w:szCs w:val="16"/>
              </w:rPr>
              <w:t>32</w:t>
            </w:r>
          </w:p>
        </w:tc>
        <w:tc>
          <w:tcPr>
            <w:tcW w:w="567" w:type="dxa"/>
            <w:vAlign w:val="center"/>
          </w:tcPr>
          <w:p w:rsidR="00C21706" w:rsidRPr="00E65FEA" w:rsidRDefault="00C21706" w:rsidP="00A02EDC">
            <w:pPr>
              <w:widowControl/>
              <w:kinsoku w:val="0"/>
              <w:overflowPunct w:val="0"/>
              <w:ind w:firstLineChars="3" w:firstLine="5"/>
              <w:jc w:val="center"/>
              <w:rPr>
                <w:rFonts w:ascii="楷体" w:eastAsia="楷体" w:hAnsi="楷体" w:cs="宋体"/>
                <w:kern w:val="0"/>
                <w:sz w:val="16"/>
                <w:szCs w:val="16"/>
              </w:rPr>
            </w:pPr>
            <w:r w:rsidRPr="00E65FEA">
              <w:rPr>
                <w:rFonts w:ascii="楷体" w:eastAsia="楷体" w:hAnsi="楷体" w:cs="宋体" w:hint="eastAsia"/>
                <w:kern w:val="0"/>
                <w:sz w:val="16"/>
                <w:szCs w:val="16"/>
              </w:rPr>
              <w:t>32</w:t>
            </w:r>
          </w:p>
        </w:tc>
        <w:tc>
          <w:tcPr>
            <w:tcW w:w="709" w:type="dxa"/>
            <w:vAlign w:val="center"/>
          </w:tcPr>
          <w:p w:rsidR="00C21706" w:rsidRPr="00E65FEA" w:rsidRDefault="00C21706" w:rsidP="00A02EDC">
            <w:pPr>
              <w:widowControl/>
              <w:kinsoku w:val="0"/>
              <w:overflowPunct w:val="0"/>
              <w:ind w:firstLineChars="3" w:firstLine="5"/>
              <w:jc w:val="center"/>
              <w:rPr>
                <w:rFonts w:ascii="楷体" w:eastAsia="楷体" w:hAnsi="楷体" w:cs="宋体"/>
                <w:kern w:val="0"/>
                <w:sz w:val="16"/>
                <w:szCs w:val="16"/>
              </w:rPr>
            </w:pPr>
            <w:r w:rsidRPr="00E65FEA">
              <w:rPr>
                <w:rFonts w:ascii="楷体" w:eastAsia="楷体" w:hAnsi="楷体" w:cs="宋体" w:hint="eastAsia"/>
                <w:kern w:val="0"/>
                <w:sz w:val="16"/>
                <w:szCs w:val="16"/>
              </w:rPr>
              <w:t>0</w:t>
            </w:r>
          </w:p>
        </w:tc>
        <w:tc>
          <w:tcPr>
            <w:tcW w:w="709" w:type="dxa"/>
            <w:vAlign w:val="center"/>
          </w:tcPr>
          <w:p w:rsidR="00C21706" w:rsidRPr="00E65FEA" w:rsidRDefault="00C21706" w:rsidP="00D679ED">
            <w:pPr>
              <w:kinsoku w:val="0"/>
              <w:overflowPunct w:val="0"/>
              <w:adjustRightInd w:val="0"/>
              <w:snapToGrid w:val="0"/>
              <w:ind w:firstLineChars="3" w:firstLine="5"/>
              <w:jc w:val="center"/>
              <w:rPr>
                <w:rFonts w:ascii="楷体" w:eastAsia="楷体" w:hAnsi="楷体"/>
                <w:sz w:val="16"/>
                <w:szCs w:val="16"/>
              </w:rPr>
            </w:pPr>
            <w:r w:rsidRPr="00E65FEA">
              <w:rPr>
                <w:rFonts w:ascii="Times New Roman" w:eastAsia="楷体" w:hAnsi="Times New Roman" w:cs="Times New Roman"/>
                <w:sz w:val="16"/>
                <w:szCs w:val="16"/>
              </w:rPr>
              <w:t>5</w:t>
            </w:r>
          </w:p>
        </w:tc>
        <w:tc>
          <w:tcPr>
            <w:tcW w:w="641" w:type="dxa"/>
            <w:vAlign w:val="center"/>
          </w:tcPr>
          <w:p w:rsidR="00C21706" w:rsidRPr="00E65FEA" w:rsidRDefault="00C21706" w:rsidP="00563D68">
            <w:pPr>
              <w:widowControl/>
              <w:kinsoku w:val="0"/>
              <w:overflowPunct w:val="0"/>
              <w:adjustRightInd w:val="0"/>
              <w:snapToGrid w:val="0"/>
              <w:ind w:firstLineChars="3" w:firstLine="5"/>
              <w:jc w:val="center"/>
              <w:rPr>
                <w:rFonts w:ascii="Times New Roman" w:eastAsia="楷体" w:hAnsi="Times New Roman" w:cs="Times New Roman"/>
                <w:kern w:val="0"/>
                <w:sz w:val="16"/>
                <w:szCs w:val="16"/>
              </w:rPr>
            </w:pPr>
          </w:p>
        </w:tc>
        <w:tc>
          <w:tcPr>
            <w:tcW w:w="493"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9" w:type="dxa"/>
            <w:vAlign w:val="center"/>
          </w:tcPr>
          <w:p w:rsidR="00C21706" w:rsidRPr="00E65FEA" w:rsidRDefault="00C21706" w:rsidP="00563D68">
            <w:pPr>
              <w:adjustRightInd w:val="0"/>
              <w:snapToGrid w:val="0"/>
              <w:spacing w:line="160" w:lineRule="exact"/>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hint="eastAsia"/>
                <w:sz w:val="16"/>
                <w:szCs w:val="16"/>
              </w:rPr>
              <w:t>4</w:t>
            </w:r>
          </w:p>
        </w:tc>
        <w:tc>
          <w:tcPr>
            <w:tcW w:w="522" w:type="dxa"/>
            <w:gridSpan w:val="2"/>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XX160610</w:t>
            </w:r>
          </w:p>
        </w:tc>
        <w:tc>
          <w:tcPr>
            <w:tcW w:w="2024" w:type="dxa"/>
            <w:gridSpan w:val="2"/>
            <w:vAlign w:val="center"/>
          </w:tcPr>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计算机原理及应用</w:t>
            </w:r>
          </w:p>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kern w:val="0"/>
                <w:sz w:val="16"/>
                <w:szCs w:val="16"/>
              </w:rPr>
              <w:t>Computer Principles and Applications</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w:t>
            </w:r>
          </w:p>
        </w:tc>
        <w:tc>
          <w:tcPr>
            <w:tcW w:w="850"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48</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48</w:t>
            </w:r>
          </w:p>
        </w:tc>
        <w:tc>
          <w:tcPr>
            <w:tcW w:w="709"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5</w:t>
            </w:r>
          </w:p>
        </w:tc>
        <w:tc>
          <w:tcPr>
            <w:tcW w:w="641"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3"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9" w:type="dxa"/>
            <w:vAlign w:val="center"/>
          </w:tcPr>
          <w:p w:rsidR="00C21706" w:rsidRPr="00E65FEA" w:rsidRDefault="00C21706">
            <w:pPr>
              <w:adjustRightInd w:val="0"/>
              <w:snapToGrid w:val="0"/>
              <w:spacing w:line="160" w:lineRule="exact"/>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hint="eastAsia"/>
                <w:sz w:val="16"/>
                <w:szCs w:val="16"/>
              </w:rPr>
              <w:t>5</w:t>
            </w:r>
          </w:p>
        </w:tc>
        <w:tc>
          <w:tcPr>
            <w:tcW w:w="522" w:type="dxa"/>
            <w:gridSpan w:val="2"/>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XX160620</w:t>
            </w:r>
          </w:p>
        </w:tc>
        <w:tc>
          <w:tcPr>
            <w:tcW w:w="2024" w:type="dxa"/>
            <w:gridSpan w:val="2"/>
            <w:vAlign w:val="center"/>
          </w:tcPr>
          <w:p w:rsidR="00C21706" w:rsidRPr="00E65FEA" w:rsidRDefault="00C21706">
            <w:pPr>
              <w:widowControl/>
              <w:spacing w:line="200" w:lineRule="exact"/>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计算机原理及应用实验</w:t>
            </w:r>
          </w:p>
          <w:p w:rsidR="00C21706" w:rsidRPr="00E65FEA" w:rsidRDefault="00C21706">
            <w:pPr>
              <w:widowControl/>
              <w:spacing w:line="200" w:lineRule="exact"/>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Experiments of Computer Principles and Applications</w:t>
            </w:r>
          </w:p>
        </w:tc>
        <w:tc>
          <w:tcPr>
            <w:tcW w:w="567" w:type="dxa"/>
            <w:vAlign w:val="center"/>
          </w:tcPr>
          <w:p w:rsidR="00C21706" w:rsidRPr="00E65FEA" w:rsidRDefault="00C21706" w:rsidP="00563D68">
            <w:pPr>
              <w:widowControl/>
              <w:spacing w:line="200" w:lineRule="exact"/>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0.5</w:t>
            </w:r>
          </w:p>
        </w:tc>
        <w:tc>
          <w:tcPr>
            <w:tcW w:w="850" w:type="dxa"/>
            <w:vAlign w:val="center"/>
          </w:tcPr>
          <w:p w:rsidR="00C21706" w:rsidRPr="00E65FEA" w:rsidRDefault="00C21706" w:rsidP="00563D68">
            <w:pPr>
              <w:widowControl/>
              <w:spacing w:line="200" w:lineRule="exact"/>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8</w:t>
            </w:r>
          </w:p>
        </w:tc>
        <w:tc>
          <w:tcPr>
            <w:tcW w:w="567" w:type="dxa"/>
            <w:vAlign w:val="center"/>
          </w:tcPr>
          <w:p w:rsidR="00C21706" w:rsidRPr="00E65FEA" w:rsidRDefault="00C21706" w:rsidP="00563D68">
            <w:pPr>
              <w:widowControl/>
              <w:spacing w:line="200" w:lineRule="exact"/>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C21706" w:rsidRPr="00E65FEA" w:rsidRDefault="00C21706" w:rsidP="00563D68">
            <w:pPr>
              <w:widowControl/>
              <w:spacing w:line="200" w:lineRule="exact"/>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8</w:t>
            </w:r>
          </w:p>
        </w:tc>
        <w:tc>
          <w:tcPr>
            <w:tcW w:w="709" w:type="dxa"/>
            <w:vAlign w:val="center"/>
          </w:tcPr>
          <w:p w:rsidR="00C21706" w:rsidRPr="00E65FEA" w:rsidRDefault="00C21706" w:rsidP="00563D68">
            <w:pPr>
              <w:widowControl/>
              <w:spacing w:line="200" w:lineRule="exact"/>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5</w:t>
            </w:r>
          </w:p>
        </w:tc>
        <w:tc>
          <w:tcPr>
            <w:tcW w:w="641" w:type="dxa"/>
            <w:vAlign w:val="center"/>
          </w:tcPr>
          <w:p w:rsidR="00C21706" w:rsidRPr="00E65FEA" w:rsidRDefault="00C21706" w:rsidP="00563D68">
            <w:pPr>
              <w:widowControl/>
              <w:spacing w:line="200" w:lineRule="exact"/>
              <w:ind w:firstLineChars="3" w:firstLine="5"/>
              <w:jc w:val="center"/>
              <w:rPr>
                <w:rFonts w:ascii="Times New Roman" w:eastAsia="楷体" w:hAnsi="Times New Roman" w:cs="Times New Roman"/>
                <w:kern w:val="0"/>
                <w:sz w:val="16"/>
                <w:szCs w:val="16"/>
              </w:rPr>
            </w:pPr>
          </w:p>
        </w:tc>
        <w:tc>
          <w:tcPr>
            <w:tcW w:w="493" w:type="dxa"/>
            <w:vAlign w:val="center"/>
          </w:tcPr>
          <w:p w:rsidR="00C21706" w:rsidRPr="00E65FEA" w:rsidRDefault="00C21706" w:rsidP="00563D68">
            <w:pPr>
              <w:widowControl/>
              <w:spacing w:line="200" w:lineRule="exact"/>
              <w:ind w:firstLineChars="3" w:firstLine="5"/>
              <w:jc w:val="center"/>
              <w:rPr>
                <w:rFonts w:ascii="Times New Roman" w:eastAsia="楷体" w:hAnsi="Times New Roman" w:cs="Times New Roman"/>
                <w:kern w:val="0"/>
                <w:sz w:val="16"/>
                <w:szCs w:val="16"/>
              </w:rPr>
            </w:pPr>
          </w:p>
        </w:tc>
        <w:tc>
          <w:tcPr>
            <w:tcW w:w="499" w:type="dxa"/>
            <w:vAlign w:val="center"/>
          </w:tcPr>
          <w:p w:rsidR="00C21706" w:rsidRPr="00E65FEA" w:rsidRDefault="00C21706" w:rsidP="00563D68">
            <w:pPr>
              <w:adjustRightInd w:val="0"/>
              <w:snapToGrid w:val="0"/>
              <w:spacing w:line="160" w:lineRule="exact"/>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hint="eastAsia"/>
                <w:sz w:val="16"/>
                <w:szCs w:val="16"/>
              </w:rPr>
              <w:t>6</w:t>
            </w:r>
          </w:p>
        </w:tc>
        <w:tc>
          <w:tcPr>
            <w:tcW w:w="522" w:type="dxa"/>
            <w:gridSpan w:val="2"/>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XX191100</w:t>
            </w:r>
          </w:p>
        </w:tc>
        <w:tc>
          <w:tcPr>
            <w:tcW w:w="2024" w:type="dxa"/>
            <w:gridSpan w:val="2"/>
            <w:vAlign w:val="center"/>
          </w:tcPr>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自动控制理论</w:t>
            </w:r>
          </w:p>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Automatic Control Theory</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w:t>
            </w:r>
          </w:p>
        </w:tc>
        <w:tc>
          <w:tcPr>
            <w:tcW w:w="850"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48</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40</w:t>
            </w:r>
          </w:p>
        </w:tc>
        <w:tc>
          <w:tcPr>
            <w:tcW w:w="709"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8</w:t>
            </w:r>
          </w:p>
        </w:tc>
        <w:tc>
          <w:tcPr>
            <w:tcW w:w="709"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5</w:t>
            </w:r>
          </w:p>
        </w:tc>
        <w:tc>
          <w:tcPr>
            <w:tcW w:w="641"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宋体" w:hAnsi="宋体" w:cs="宋体" w:hint="eastAsia"/>
                <w:kern w:val="0"/>
                <w:sz w:val="18"/>
                <w:szCs w:val="18"/>
              </w:rPr>
              <w:t>★</w:t>
            </w:r>
          </w:p>
        </w:tc>
        <w:tc>
          <w:tcPr>
            <w:tcW w:w="493" w:type="dxa"/>
            <w:vAlign w:val="center"/>
          </w:tcPr>
          <w:p w:rsidR="00C21706" w:rsidRPr="00E65FEA" w:rsidRDefault="00C21706">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9" w:type="dxa"/>
            <w:vAlign w:val="center"/>
          </w:tcPr>
          <w:p w:rsidR="00C21706" w:rsidRPr="00E65FEA" w:rsidRDefault="00C21706">
            <w:pPr>
              <w:adjustRightInd w:val="0"/>
              <w:snapToGrid w:val="0"/>
              <w:spacing w:line="160" w:lineRule="exact"/>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hint="eastAsia"/>
                <w:sz w:val="16"/>
                <w:szCs w:val="16"/>
              </w:rPr>
              <w:t>7</w:t>
            </w:r>
          </w:p>
        </w:tc>
        <w:tc>
          <w:tcPr>
            <w:tcW w:w="522" w:type="dxa"/>
            <w:gridSpan w:val="2"/>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XX161560</w:t>
            </w:r>
          </w:p>
        </w:tc>
        <w:tc>
          <w:tcPr>
            <w:tcW w:w="2024" w:type="dxa"/>
            <w:gridSpan w:val="2"/>
            <w:vAlign w:val="center"/>
          </w:tcPr>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电力电子技术</w:t>
            </w:r>
            <w:r w:rsidRPr="00E65FEA">
              <w:rPr>
                <w:rFonts w:ascii="Times New Roman" w:eastAsia="楷体" w:hAnsi="Times New Roman" w:cs="Times New Roman"/>
                <w:sz w:val="16"/>
                <w:szCs w:val="16"/>
              </w:rPr>
              <w:t>A</w:t>
            </w:r>
          </w:p>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Power Electronic Technology A</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w:t>
            </w:r>
          </w:p>
        </w:tc>
        <w:tc>
          <w:tcPr>
            <w:tcW w:w="850"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48</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40</w:t>
            </w:r>
          </w:p>
        </w:tc>
        <w:tc>
          <w:tcPr>
            <w:tcW w:w="709"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8</w:t>
            </w:r>
          </w:p>
        </w:tc>
        <w:tc>
          <w:tcPr>
            <w:tcW w:w="709"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5</w:t>
            </w:r>
          </w:p>
        </w:tc>
        <w:tc>
          <w:tcPr>
            <w:tcW w:w="641" w:type="dxa"/>
            <w:vAlign w:val="center"/>
          </w:tcPr>
          <w:p w:rsidR="00C21706" w:rsidRPr="00E65FEA" w:rsidRDefault="00C21706">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宋体" w:hAnsi="宋体" w:cs="宋体" w:hint="eastAsia"/>
                <w:kern w:val="0"/>
                <w:sz w:val="18"/>
                <w:szCs w:val="18"/>
              </w:rPr>
              <w:t>★</w:t>
            </w:r>
          </w:p>
        </w:tc>
        <w:tc>
          <w:tcPr>
            <w:tcW w:w="493" w:type="dxa"/>
            <w:vAlign w:val="center"/>
          </w:tcPr>
          <w:p w:rsidR="00C21706" w:rsidRPr="00E65FEA" w:rsidRDefault="00C21706">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9" w:type="dxa"/>
            <w:vAlign w:val="center"/>
          </w:tcPr>
          <w:p w:rsidR="00C21706" w:rsidRPr="00E65FEA" w:rsidRDefault="00C21706">
            <w:pPr>
              <w:adjustRightInd w:val="0"/>
              <w:snapToGrid w:val="0"/>
              <w:spacing w:line="160" w:lineRule="exact"/>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hint="eastAsia"/>
                <w:sz w:val="16"/>
                <w:szCs w:val="16"/>
              </w:rPr>
              <w:t>8</w:t>
            </w:r>
          </w:p>
        </w:tc>
        <w:tc>
          <w:tcPr>
            <w:tcW w:w="522" w:type="dxa"/>
            <w:gridSpan w:val="2"/>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XX190240</w:t>
            </w:r>
          </w:p>
        </w:tc>
        <w:tc>
          <w:tcPr>
            <w:tcW w:w="2024" w:type="dxa"/>
            <w:gridSpan w:val="2"/>
            <w:vAlign w:val="center"/>
          </w:tcPr>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电力电子技术课程设计</w:t>
            </w:r>
          </w:p>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Course Design of Power Electronic Technology</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2</w:t>
            </w:r>
          </w:p>
        </w:tc>
        <w:tc>
          <w:tcPr>
            <w:tcW w:w="850"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709"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5</w:t>
            </w:r>
          </w:p>
        </w:tc>
        <w:tc>
          <w:tcPr>
            <w:tcW w:w="641"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3"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9" w:type="dxa"/>
            <w:vAlign w:val="center"/>
          </w:tcPr>
          <w:p w:rsidR="00C21706" w:rsidRPr="00E65FEA" w:rsidRDefault="00C21706" w:rsidP="00563D68">
            <w:pPr>
              <w:adjustRightInd w:val="0"/>
              <w:snapToGrid w:val="0"/>
              <w:spacing w:line="160" w:lineRule="exact"/>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hint="eastAsia"/>
                <w:sz w:val="16"/>
                <w:szCs w:val="16"/>
              </w:rPr>
              <w:t>9</w:t>
            </w:r>
          </w:p>
        </w:tc>
        <w:tc>
          <w:tcPr>
            <w:tcW w:w="522" w:type="dxa"/>
            <w:gridSpan w:val="2"/>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XX161610</w:t>
            </w:r>
          </w:p>
        </w:tc>
        <w:tc>
          <w:tcPr>
            <w:tcW w:w="2024" w:type="dxa"/>
            <w:gridSpan w:val="2"/>
            <w:vAlign w:val="center"/>
          </w:tcPr>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供配电系统</w:t>
            </w:r>
          </w:p>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Power Supply and Distribution System</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w:t>
            </w:r>
          </w:p>
        </w:tc>
        <w:tc>
          <w:tcPr>
            <w:tcW w:w="850"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48</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40</w:t>
            </w:r>
          </w:p>
        </w:tc>
        <w:tc>
          <w:tcPr>
            <w:tcW w:w="709"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8</w:t>
            </w:r>
          </w:p>
        </w:tc>
        <w:tc>
          <w:tcPr>
            <w:tcW w:w="709"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5</w:t>
            </w:r>
          </w:p>
        </w:tc>
        <w:tc>
          <w:tcPr>
            <w:tcW w:w="641"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宋体" w:hAnsi="宋体" w:cs="宋体" w:hint="eastAsia"/>
                <w:kern w:val="0"/>
                <w:sz w:val="18"/>
                <w:szCs w:val="18"/>
              </w:rPr>
              <w:t>★</w:t>
            </w:r>
          </w:p>
        </w:tc>
        <w:tc>
          <w:tcPr>
            <w:tcW w:w="493" w:type="dxa"/>
            <w:vAlign w:val="center"/>
          </w:tcPr>
          <w:p w:rsidR="00C21706" w:rsidRPr="00E65FEA" w:rsidRDefault="00C21706">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9" w:type="dxa"/>
            <w:vAlign w:val="center"/>
          </w:tcPr>
          <w:p w:rsidR="00C21706" w:rsidRPr="00E65FEA" w:rsidRDefault="00C21706">
            <w:pPr>
              <w:adjustRightInd w:val="0"/>
              <w:snapToGrid w:val="0"/>
              <w:spacing w:line="160" w:lineRule="exact"/>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hint="eastAsia"/>
                <w:sz w:val="16"/>
                <w:szCs w:val="16"/>
              </w:rPr>
              <w:t>10</w:t>
            </w:r>
          </w:p>
        </w:tc>
        <w:tc>
          <w:tcPr>
            <w:tcW w:w="522" w:type="dxa"/>
            <w:gridSpan w:val="2"/>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XX161970</w:t>
            </w:r>
          </w:p>
        </w:tc>
        <w:tc>
          <w:tcPr>
            <w:tcW w:w="2024" w:type="dxa"/>
            <w:gridSpan w:val="2"/>
            <w:vAlign w:val="center"/>
          </w:tcPr>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电机学</w:t>
            </w:r>
          </w:p>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Electrical Machinery</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4.5</w:t>
            </w:r>
          </w:p>
        </w:tc>
        <w:tc>
          <w:tcPr>
            <w:tcW w:w="850"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72</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64</w:t>
            </w:r>
          </w:p>
        </w:tc>
        <w:tc>
          <w:tcPr>
            <w:tcW w:w="709"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8</w:t>
            </w:r>
          </w:p>
        </w:tc>
        <w:tc>
          <w:tcPr>
            <w:tcW w:w="709" w:type="dxa"/>
            <w:vAlign w:val="center"/>
          </w:tcPr>
          <w:p w:rsidR="00C21706" w:rsidRPr="00E65FEA" w:rsidRDefault="00C21706" w:rsidP="00D679ED">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6</w:t>
            </w:r>
          </w:p>
        </w:tc>
        <w:tc>
          <w:tcPr>
            <w:tcW w:w="641" w:type="dxa"/>
            <w:vAlign w:val="center"/>
          </w:tcPr>
          <w:p w:rsidR="00C21706" w:rsidRPr="00E65FEA" w:rsidRDefault="00C21706">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3"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9" w:type="dxa"/>
            <w:vAlign w:val="center"/>
          </w:tcPr>
          <w:p w:rsidR="00C21706" w:rsidRPr="00E65FEA" w:rsidRDefault="00C21706">
            <w:pPr>
              <w:adjustRightInd w:val="0"/>
              <w:snapToGrid w:val="0"/>
              <w:spacing w:line="160" w:lineRule="exact"/>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C21706" w:rsidRPr="00E65FEA" w:rsidRDefault="00C21706" w:rsidP="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1</w:t>
            </w:r>
            <w:r w:rsidRPr="00E65FEA">
              <w:rPr>
                <w:rFonts w:ascii="Times New Roman" w:eastAsia="楷体" w:hAnsi="Times New Roman" w:cs="Times New Roman" w:hint="eastAsia"/>
                <w:sz w:val="16"/>
                <w:szCs w:val="16"/>
              </w:rPr>
              <w:t>1</w:t>
            </w:r>
          </w:p>
        </w:tc>
        <w:tc>
          <w:tcPr>
            <w:tcW w:w="522" w:type="dxa"/>
            <w:gridSpan w:val="2"/>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XX161180</w:t>
            </w:r>
          </w:p>
        </w:tc>
        <w:tc>
          <w:tcPr>
            <w:tcW w:w="2024" w:type="dxa"/>
            <w:gridSpan w:val="2"/>
            <w:vAlign w:val="center"/>
          </w:tcPr>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信号与系统</w:t>
            </w:r>
            <w:r w:rsidRPr="00E65FEA">
              <w:rPr>
                <w:rFonts w:ascii="Times New Roman" w:eastAsia="楷体" w:hAnsi="Times New Roman" w:cs="Times New Roman"/>
                <w:sz w:val="16"/>
                <w:szCs w:val="16"/>
              </w:rPr>
              <w:t>D</w:t>
            </w:r>
          </w:p>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Signals and Systems D</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2</w:t>
            </w:r>
          </w:p>
        </w:tc>
        <w:tc>
          <w:tcPr>
            <w:tcW w:w="850"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709"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C21706" w:rsidRPr="00E65FEA" w:rsidRDefault="00C21706" w:rsidP="00D679ED">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6</w:t>
            </w:r>
          </w:p>
        </w:tc>
        <w:tc>
          <w:tcPr>
            <w:tcW w:w="641"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3"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9" w:type="dxa"/>
            <w:vAlign w:val="center"/>
          </w:tcPr>
          <w:p w:rsidR="00C21706" w:rsidRPr="00E65FEA" w:rsidRDefault="00C21706">
            <w:pPr>
              <w:adjustRightInd w:val="0"/>
              <w:snapToGrid w:val="0"/>
              <w:spacing w:line="160" w:lineRule="exact"/>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C21706" w:rsidRPr="00E65FEA" w:rsidRDefault="00C21706" w:rsidP="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1</w:t>
            </w:r>
            <w:r w:rsidRPr="00E65FEA">
              <w:rPr>
                <w:rFonts w:ascii="Times New Roman" w:eastAsia="楷体" w:hAnsi="Times New Roman" w:cs="Times New Roman" w:hint="eastAsia"/>
                <w:sz w:val="16"/>
                <w:szCs w:val="16"/>
              </w:rPr>
              <w:t>2</w:t>
            </w:r>
          </w:p>
        </w:tc>
        <w:tc>
          <w:tcPr>
            <w:tcW w:w="522" w:type="dxa"/>
            <w:gridSpan w:val="2"/>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XX160250</w:t>
            </w:r>
          </w:p>
        </w:tc>
        <w:tc>
          <w:tcPr>
            <w:tcW w:w="2024" w:type="dxa"/>
            <w:gridSpan w:val="2"/>
            <w:vAlign w:val="center"/>
          </w:tcPr>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电力系统分析</w:t>
            </w:r>
          </w:p>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Power System Analysis</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3.5</w:t>
            </w:r>
          </w:p>
        </w:tc>
        <w:tc>
          <w:tcPr>
            <w:tcW w:w="850"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56</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56</w:t>
            </w:r>
          </w:p>
        </w:tc>
        <w:tc>
          <w:tcPr>
            <w:tcW w:w="709"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6</w:t>
            </w:r>
          </w:p>
        </w:tc>
        <w:tc>
          <w:tcPr>
            <w:tcW w:w="641" w:type="dxa"/>
            <w:vAlign w:val="center"/>
          </w:tcPr>
          <w:p w:rsidR="00C21706" w:rsidRPr="00E65FEA" w:rsidRDefault="00C21706">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宋体" w:hAnsi="宋体" w:cs="宋体" w:hint="eastAsia"/>
                <w:kern w:val="0"/>
                <w:sz w:val="18"/>
                <w:szCs w:val="18"/>
              </w:rPr>
              <w:t>★</w:t>
            </w:r>
          </w:p>
        </w:tc>
        <w:tc>
          <w:tcPr>
            <w:tcW w:w="493" w:type="dxa"/>
            <w:vAlign w:val="center"/>
          </w:tcPr>
          <w:p w:rsidR="00C21706" w:rsidRPr="00E65FEA" w:rsidRDefault="00C21706">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9" w:type="dxa"/>
            <w:vAlign w:val="center"/>
          </w:tcPr>
          <w:p w:rsidR="00C21706" w:rsidRPr="00E65FEA" w:rsidRDefault="00C21706">
            <w:pPr>
              <w:adjustRightInd w:val="0"/>
              <w:snapToGrid w:val="0"/>
              <w:spacing w:line="160" w:lineRule="exact"/>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C21706" w:rsidRPr="00E65FEA" w:rsidRDefault="00C21706" w:rsidP="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1</w:t>
            </w:r>
            <w:r w:rsidRPr="00E65FEA">
              <w:rPr>
                <w:rFonts w:ascii="Times New Roman" w:eastAsia="楷体" w:hAnsi="Times New Roman" w:cs="Times New Roman" w:hint="eastAsia"/>
                <w:sz w:val="16"/>
                <w:szCs w:val="16"/>
              </w:rPr>
              <w:t>3</w:t>
            </w:r>
          </w:p>
        </w:tc>
        <w:tc>
          <w:tcPr>
            <w:tcW w:w="522" w:type="dxa"/>
            <w:gridSpan w:val="2"/>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XX190300</w:t>
            </w:r>
          </w:p>
        </w:tc>
        <w:tc>
          <w:tcPr>
            <w:tcW w:w="2024" w:type="dxa"/>
            <w:gridSpan w:val="2"/>
            <w:vAlign w:val="center"/>
          </w:tcPr>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电气控制与</w:t>
            </w:r>
            <w:r w:rsidRPr="00E65FEA">
              <w:rPr>
                <w:rFonts w:ascii="Times New Roman" w:eastAsia="楷体" w:hAnsi="Times New Roman" w:cs="Times New Roman"/>
                <w:sz w:val="16"/>
                <w:szCs w:val="16"/>
              </w:rPr>
              <w:t>PLC</w:t>
            </w:r>
          </w:p>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Electrical Control and PLC</w:t>
            </w:r>
          </w:p>
        </w:tc>
        <w:tc>
          <w:tcPr>
            <w:tcW w:w="567" w:type="dxa"/>
            <w:vAlign w:val="center"/>
          </w:tcPr>
          <w:p w:rsidR="00C21706" w:rsidRPr="00E65FEA" w:rsidRDefault="00C21706">
            <w:pPr>
              <w:widowControl/>
              <w:spacing w:line="200" w:lineRule="exact"/>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2</w:t>
            </w:r>
          </w:p>
        </w:tc>
        <w:tc>
          <w:tcPr>
            <w:tcW w:w="850" w:type="dxa"/>
            <w:vAlign w:val="center"/>
          </w:tcPr>
          <w:p w:rsidR="00C21706" w:rsidRPr="00E65FEA" w:rsidRDefault="00C21706">
            <w:pPr>
              <w:widowControl/>
              <w:spacing w:line="200" w:lineRule="exact"/>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709"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6</w:t>
            </w:r>
          </w:p>
        </w:tc>
        <w:tc>
          <w:tcPr>
            <w:tcW w:w="641"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3"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9" w:type="dxa"/>
            <w:vAlign w:val="center"/>
          </w:tcPr>
          <w:p w:rsidR="00C21706" w:rsidRPr="00E65FEA" w:rsidRDefault="00C21706">
            <w:pPr>
              <w:adjustRightInd w:val="0"/>
              <w:snapToGrid w:val="0"/>
              <w:spacing w:line="160" w:lineRule="exact"/>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C21706" w:rsidRPr="00E65FEA" w:rsidRDefault="00C21706" w:rsidP="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1</w:t>
            </w:r>
            <w:r w:rsidRPr="00E65FEA">
              <w:rPr>
                <w:rFonts w:ascii="Times New Roman" w:eastAsia="楷体" w:hAnsi="Times New Roman" w:cs="Times New Roman" w:hint="eastAsia"/>
                <w:sz w:val="16"/>
                <w:szCs w:val="16"/>
              </w:rPr>
              <w:t>4</w:t>
            </w:r>
          </w:p>
        </w:tc>
        <w:tc>
          <w:tcPr>
            <w:tcW w:w="522" w:type="dxa"/>
            <w:gridSpan w:val="2"/>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XX190310</w:t>
            </w:r>
          </w:p>
        </w:tc>
        <w:tc>
          <w:tcPr>
            <w:tcW w:w="2024" w:type="dxa"/>
            <w:gridSpan w:val="2"/>
            <w:vAlign w:val="center"/>
          </w:tcPr>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电气控制与</w:t>
            </w:r>
            <w:r w:rsidRPr="00E65FEA">
              <w:rPr>
                <w:rFonts w:ascii="Times New Roman" w:eastAsia="楷体" w:hAnsi="Times New Roman" w:cs="Times New Roman"/>
                <w:sz w:val="16"/>
                <w:szCs w:val="16"/>
              </w:rPr>
              <w:t>PLC</w:t>
            </w:r>
            <w:r w:rsidRPr="00E65FEA">
              <w:rPr>
                <w:rFonts w:ascii="Times New Roman" w:eastAsia="楷体" w:hAnsi="Times New Roman" w:cs="Times New Roman"/>
                <w:sz w:val="16"/>
                <w:szCs w:val="16"/>
              </w:rPr>
              <w:t>实验</w:t>
            </w:r>
          </w:p>
          <w:p w:rsidR="00C21706" w:rsidRPr="00E65FEA" w:rsidRDefault="00C21706">
            <w:pPr>
              <w:kinsoku w:val="0"/>
              <w:overflowPunct w:val="0"/>
              <w:adjustRightInd w:val="0"/>
              <w:snapToGrid w:val="0"/>
              <w:spacing w:line="180" w:lineRule="exact"/>
              <w:ind w:firstLine="320"/>
              <w:jc w:val="center"/>
              <w:rPr>
                <w:rFonts w:ascii="Times New Roman" w:eastAsia="楷体" w:hAnsi="Times New Roman" w:cs="Times New Roman"/>
                <w:sz w:val="16"/>
                <w:szCs w:val="16"/>
              </w:rPr>
            </w:pPr>
            <w:r w:rsidRPr="00E65FEA">
              <w:rPr>
                <w:rFonts w:ascii="Times New Roman" w:eastAsia="楷体" w:hAnsi="Times New Roman" w:cs="Times New Roman"/>
                <w:kern w:val="0"/>
                <w:sz w:val="16"/>
                <w:szCs w:val="16"/>
              </w:rPr>
              <w:t>Experiments of</w:t>
            </w:r>
            <w:r w:rsidRPr="00E65FEA">
              <w:rPr>
                <w:rFonts w:ascii="Times New Roman" w:eastAsia="楷体" w:hAnsi="Times New Roman" w:cs="Times New Roman"/>
                <w:sz w:val="16"/>
                <w:szCs w:val="16"/>
              </w:rPr>
              <w:t xml:space="preserve"> Electrical Control and PLC</w:t>
            </w:r>
          </w:p>
        </w:tc>
        <w:tc>
          <w:tcPr>
            <w:tcW w:w="567" w:type="dxa"/>
            <w:vAlign w:val="center"/>
          </w:tcPr>
          <w:p w:rsidR="00C21706" w:rsidRPr="00E65FEA" w:rsidRDefault="00C21706">
            <w:pPr>
              <w:widowControl/>
              <w:kinsoku w:val="0"/>
              <w:overflowPunct w:val="0"/>
              <w:ind w:firstLineChars="150" w:firstLine="240"/>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1</w:t>
            </w:r>
          </w:p>
        </w:tc>
        <w:tc>
          <w:tcPr>
            <w:tcW w:w="850" w:type="dxa"/>
            <w:vAlign w:val="center"/>
          </w:tcPr>
          <w:p w:rsidR="00C21706" w:rsidRPr="00E65FEA" w:rsidRDefault="00C21706">
            <w:pPr>
              <w:widowControl/>
              <w:kinsoku w:val="0"/>
              <w:overflowPunct w:val="0"/>
              <w:ind w:firstLine="320"/>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16</w:t>
            </w:r>
          </w:p>
        </w:tc>
        <w:tc>
          <w:tcPr>
            <w:tcW w:w="567" w:type="dxa"/>
            <w:vAlign w:val="center"/>
          </w:tcPr>
          <w:p w:rsidR="00C21706" w:rsidRPr="00E65FEA" w:rsidRDefault="00C21706">
            <w:pPr>
              <w:widowControl/>
              <w:kinsoku w:val="0"/>
              <w:overflowPunct w:val="0"/>
              <w:ind w:firstLineChars="150" w:firstLine="240"/>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C21706" w:rsidRPr="00E65FEA" w:rsidRDefault="00C21706">
            <w:pPr>
              <w:widowControl/>
              <w:kinsoku w:val="0"/>
              <w:overflowPunct w:val="0"/>
              <w:ind w:firstLineChars="150" w:firstLine="240"/>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16</w:t>
            </w:r>
          </w:p>
        </w:tc>
        <w:tc>
          <w:tcPr>
            <w:tcW w:w="709"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6</w:t>
            </w:r>
          </w:p>
        </w:tc>
        <w:tc>
          <w:tcPr>
            <w:tcW w:w="641"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3"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9" w:type="dxa"/>
            <w:vAlign w:val="center"/>
          </w:tcPr>
          <w:p w:rsidR="00C21706" w:rsidRPr="00E65FEA" w:rsidRDefault="00C21706" w:rsidP="00563D68">
            <w:pPr>
              <w:adjustRightInd w:val="0"/>
              <w:snapToGrid w:val="0"/>
              <w:spacing w:line="160" w:lineRule="exact"/>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C21706" w:rsidRPr="00E65FEA" w:rsidRDefault="00C21706" w:rsidP="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1</w:t>
            </w:r>
            <w:r w:rsidRPr="00E65FEA">
              <w:rPr>
                <w:rFonts w:ascii="Times New Roman" w:eastAsia="楷体" w:hAnsi="Times New Roman" w:cs="Times New Roman" w:hint="eastAsia"/>
                <w:sz w:val="16"/>
                <w:szCs w:val="16"/>
              </w:rPr>
              <w:t>5</w:t>
            </w:r>
          </w:p>
        </w:tc>
        <w:tc>
          <w:tcPr>
            <w:tcW w:w="522" w:type="dxa"/>
            <w:gridSpan w:val="2"/>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XX160350</w:t>
            </w:r>
          </w:p>
        </w:tc>
        <w:tc>
          <w:tcPr>
            <w:tcW w:w="2024" w:type="dxa"/>
            <w:gridSpan w:val="2"/>
            <w:vAlign w:val="center"/>
          </w:tcPr>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电气工程及其自动化专业生产实习</w:t>
            </w:r>
          </w:p>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Production Practice of Electrical Engineering and Automation</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2</w:t>
            </w:r>
          </w:p>
        </w:tc>
        <w:tc>
          <w:tcPr>
            <w:tcW w:w="850"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2</w:t>
            </w:r>
            <w:r w:rsidRPr="00E65FEA">
              <w:rPr>
                <w:rFonts w:ascii="Times New Roman" w:eastAsia="楷体" w:hAnsi="Times New Roman" w:cs="Times New Roman"/>
                <w:kern w:val="0"/>
                <w:sz w:val="16"/>
                <w:szCs w:val="16"/>
              </w:rPr>
              <w:t>周</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2</w:t>
            </w:r>
            <w:r w:rsidRPr="00E65FEA">
              <w:rPr>
                <w:rFonts w:ascii="Times New Roman" w:eastAsia="楷体" w:hAnsi="Times New Roman" w:cs="Times New Roman"/>
                <w:kern w:val="0"/>
                <w:sz w:val="16"/>
                <w:szCs w:val="16"/>
              </w:rPr>
              <w:t>周</w:t>
            </w:r>
          </w:p>
        </w:tc>
        <w:tc>
          <w:tcPr>
            <w:tcW w:w="709"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6</w:t>
            </w:r>
          </w:p>
        </w:tc>
        <w:tc>
          <w:tcPr>
            <w:tcW w:w="641"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3"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9" w:type="dxa"/>
            <w:vAlign w:val="center"/>
          </w:tcPr>
          <w:p w:rsidR="00C21706" w:rsidRPr="00E65FEA" w:rsidRDefault="00C21706" w:rsidP="00563D68">
            <w:pPr>
              <w:adjustRightInd w:val="0"/>
              <w:snapToGrid w:val="0"/>
              <w:spacing w:line="160" w:lineRule="exact"/>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C21706" w:rsidRPr="00E65FEA" w:rsidRDefault="00C21706" w:rsidP="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1</w:t>
            </w:r>
            <w:r w:rsidRPr="00E65FEA">
              <w:rPr>
                <w:rFonts w:ascii="Times New Roman" w:eastAsia="楷体" w:hAnsi="Times New Roman" w:cs="Times New Roman" w:hint="eastAsia"/>
                <w:sz w:val="16"/>
                <w:szCs w:val="16"/>
              </w:rPr>
              <w:t>6</w:t>
            </w:r>
          </w:p>
        </w:tc>
        <w:tc>
          <w:tcPr>
            <w:tcW w:w="522" w:type="dxa"/>
            <w:gridSpan w:val="2"/>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XX160360</w:t>
            </w:r>
          </w:p>
        </w:tc>
        <w:tc>
          <w:tcPr>
            <w:tcW w:w="2024" w:type="dxa"/>
            <w:gridSpan w:val="2"/>
            <w:vAlign w:val="center"/>
          </w:tcPr>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电气工程及其自动化专业综合设计</w:t>
            </w:r>
          </w:p>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Comprehensive Design of Electrical Engineer and Automation</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w:t>
            </w:r>
          </w:p>
        </w:tc>
        <w:tc>
          <w:tcPr>
            <w:tcW w:w="850"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w:t>
            </w:r>
            <w:r w:rsidRPr="00E65FEA">
              <w:rPr>
                <w:rFonts w:ascii="Times New Roman" w:eastAsia="楷体" w:hAnsi="Times New Roman" w:cs="Times New Roman"/>
                <w:kern w:val="0"/>
                <w:sz w:val="16"/>
                <w:szCs w:val="16"/>
              </w:rPr>
              <w:t>周</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w:t>
            </w:r>
            <w:r w:rsidRPr="00E65FEA">
              <w:rPr>
                <w:rFonts w:ascii="Times New Roman" w:eastAsia="楷体" w:hAnsi="Times New Roman" w:cs="Times New Roman"/>
                <w:kern w:val="0"/>
                <w:sz w:val="16"/>
                <w:szCs w:val="16"/>
              </w:rPr>
              <w:t>周</w:t>
            </w:r>
          </w:p>
        </w:tc>
        <w:tc>
          <w:tcPr>
            <w:tcW w:w="709"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7</w:t>
            </w:r>
          </w:p>
        </w:tc>
        <w:tc>
          <w:tcPr>
            <w:tcW w:w="641" w:type="dxa"/>
            <w:vAlign w:val="center"/>
          </w:tcPr>
          <w:p w:rsidR="00C21706" w:rsidRPr="00E65FEA" w:rsidRDefault="00C21706">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宋体" w:hAnsi="宋体" w:cs="宋体" w:hint="eastAsia"/>
                <w:kern w:val="0"/>
                <w:sz w:val="18"/>
                <w:szCs w:val="18"/>
              </w:rPr>
              <w:t>★</w:t>
            </w:r>
          </w:p>
        </w:tc>
        <w:tc>
          <w:tcPr>
            <w:tcW w:w="493" w:type="dxa"/>
            <w:vAlign w:val="center"/>
          </w:tcPr>
          <w:p w:rsidR="00C21706" w:rsidRPr="00E65FEA" w:rsidRDefault="00C21706">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9" w:type="dxa"/>
            <w:vAlign w:val="center"/>
          </w:tcPr>
          <w:p w:rsidR="00C21706" w:rsidRPr="00E65FEA" w:rsidRDefault="00C21706" w:rsidP="00563D68">
            <w:pPr>
              <w:adjustRightInd w:val="0"/>
              <w:snapToGrid w:val="0"/>
              <w:spacing w:line="160" w:lineRule="exact"/>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C21706" w:rsidRPr="00E65FEA" w:rsidRDefault="00C21706" w:rsidP="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1</w:t>
            </w:r>
            <w:r w:rsidRPr="00E65FEA">
              <w:rPr>
                <w:rFonts w:ascii="Times New Roman" w:eastAsia="楷体" w:hAnsi="Times New Roman" w:cs="Times New Roman" w:hint="eastAsia"/>
                <w:sz w:val="16"/>
                <w:szCs w:val="16"/>
              </w:rPr>
              <w:t>7</w:t>
            </w:r>
          </w:p>
        </w:tc>
        <w:tc>
          <w:tcPr>
            <w:tcW w:w="522" w:type="dxa"/>
            <w:gridSpan w:val="2"/>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XX160330</w:t>
            </w:r>
          </w:p>
        </w:tc>
        <w:tc>
          <w:tcPr>
            <w:tcW w:w="2024" w:type="dxa"/>
            <w:gridSpan w:val="2"/>
            <w:vAlign w:val="center"/>
          </w:tcPr>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电气工程及其自动化专业毕业实习</w:t>
            </w:r>
          </w:p>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Graduation Practice of Electrical Engineering and Automation</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w:t>
            </w:r>
          </w:p>
        </w:tc>
        <w:tc>
          <w:tcPr>
            <w:tcW w:w="850"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w:t>
            </w:r>
            <w:r w:rsidRPr="00E65FEA">
              <w:rPr>
                <w:rFonts w:ascii="Times New Roman" w:eastAsia="楷体" w:hAnsi="Times New Roman" w:cs="Times New Roman"/>
                <w:kern w:val="0"/>
                <w:sz w:val="16"/>
                <w:szCs w:val="16"/>
              </w:rPr>
              <w:t>周</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w:t>
            </w:r>
            <w:r w:rsidRPr="00E65FEA">
              <w:rPr>
                <w:rFonts w:ascii="Times New Roman" w:eastAsia="楷体" w:hAnsi="Times New Roman" w:cs="Times New Roman"/>
                <w:kern w:val="0"/>
                <w:sz w:val="16"/>
                <w:szCs w:val="16"/>
              </w:rPr>
              <w:t>周</w:t>
            </w:r>
          </w:p>
        </w:tc>
        <w:tc>
          <w:tcPr>
            <w:tcW w:w="709"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8</w:t>
            </w:r>
          </w:p>
        </w:tc>
        <w:tc>
          <w:tcPr>
            <w:tcW w:w="641"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3"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9" w:type="dxa"/>
            <w:vAlign w:val="center"/>
          </w:tcPr>
          <w:p w:rsidR="00C21706" w:rsidRPr="00E65FEA" w:rsidRDefault="00C21706" w:rsidP="00563D68">
            <w:pPr>
              <w:adjustRightInd w:val="0"/>
              <w:snapToGrid w:val="0"/>
              <w:spacing w:line="160" w:lineRule="exact"/>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C21706" w:rsidRPr="00E65FEA" w:rsidRDefault="00C21706" w:rsidP="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1</w:t>
            </w:r>
            <w:r w:rsidRPr="00E65FEA">
              <w:rPr>
                <w:rFonts w:ascii="Times New Roman" w:eastAsia="楷体" w:hAnsi="Times New Roman" w:cs="Times New Roman" w:hint="eastAsia"/>
                <w:sz w:val="16"/>
                <w:szCs w:val="16"/>
              </w:rPr>
              <w:t>8</w:t>
            </w:r>
          </w:p>
        </w:tc>
        <w:tc>
          <w:tcPr>
            <w:tcW w:w="522" w:type="dxa"/>
            <w:gridSpan w:val="2"/>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XX160320</w:t>
            </w:r>
          </w:p>
        </w:tc>
        <w:tc>
          <w:tcPr>
            <w:tcW w:w="2024" w:type="dxa"/>
            <w:gridSpan w:val="2"/>
            <w:vAlign w:val="center"/>
          </w:tcPr>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电气工程及其自动化专业毕业设计</w:t>
            </w:r>
          </w:p>
          <w:p w:rsidR="00C21706" w:rsidRPr="00E65FEA" w:rsidRDefault="00C21706">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Graduation Design of Electrical Engineering and Automation</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12</w:t>
            </w:r>
          </w:p>
        </w:tc>
        <w:tc>
          <w:tcPr>
            <w:tcW w:w="850"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12</w:t>
            </w:r>
            <w:r w:rsidRPr="00E65FEA">
              <w:rPr>
                <w:rFonts w:ascii="Times New Roman" w:eastAsia="楷体" w:hAnsi="Times New Roman" w:cs="Times New Roman"/>
                <w:kern w:val="0"/>
                <w:sz w:val="16"/>
                <w:szCs w:val="16"/>
              </w:rPr>
              <w:t>周</w:t>
            </w:r>
          </w:p>
        </w:tc>
        <w:tc>
          <w:tcPr>
            <w:tcW w:w="567"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C21706" w:rsidRPr="00E65FEA" w:rsidRDefault="00C21706"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12</w:t>
            </w:r>
            <w:r w:rsidRPr="00E65FEA">
              <w:rPr>
                <w:rFonts w:ascii="Times New Roman" w:eastAsia="楷体" w:hAnsi="Times New Roman" w:cs="Times New Roman"/>
                <w:kern w:val="0"/>
                <w:sz w:val="16"/>
                <w:szCs w:val="16"/>
              </w:rPr>
              <w:t>周</w:t>
            </w:r>
          </w:p>
        </w:tc>
        <w:tc>
          <w:tcPr>
            <w:tcW w:w="709"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8</w:t>
            </w:r>
          </w:p>
        </w:tc>
        <w:tc>
          <w:tcPr>
            <w:tcW w:w="641"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3" w:type="dxa"/>
            <w:vAlign w:val="center"/>
          </w:tcPr>
          <w:p w:rsidR="00C21706" w:rsidRPr="00E65FEA" w:rsidRDefault="00C2170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499" w:type="dxa"/>
            <w:vAlign w:val="center"/>
          </w:tcPr>
          <w:p w:rsidR="00C21706" w:rsidRPr="00E65FEA" w:rsidRDefault="00C21706" w:rsidP="00563D68">
            <w:pPr>
              <w:adjustRightInd w:val="0"/>
              <w:snapToGrid w:val="0"/>
              <w:spacing w:line="160" w:lineRule="exact"/>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2967" w:type="dxa"/>
            <w:gridSpan w:val="5"/>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小计</w:t>
            </w:r>
          </w:p>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5"/>
                <w:szCs w:val="15"/>
              </w:rPr>
              <w:t>Subtotal</w:t>
            </w:r>
          </w:p>
        </w:tc>
        <w:tc>
          <w:tcPr>
            <w:tcW w:w="567" w:type="dxa"/>
            <w:vAlign w:val="center"/>
          </w:tcPr>
          <w:p w:rsidR="00C21706" w:rsidRPr="00E65FEA" w:rsidRDefault="00C21706" w:rsidP="00D679ED">
            <w:pPr>
              <w:adjustRightInd w:val="0"/>
              <w:snapToGrid w:val="0"/>
              <w:spacing w:line="160" w:lineRule="exact"/>
              <w:ind w:firstLineChars="3" w:firstLine="5"/>
              <w:jc w:val="center"/>
              <w:rPr>
                <w:rFonts w:ascii="Times New Roman" w:eastAsia="楷体" w:hAnsi="Times New Roman" w:cs="Times New Roman"/>
                <w:sz w:val="13"/>
                <w:szCs w:val="13"/>
              </w:rPr>
            </w:pPr>
            <w:r w:rsidRPr="00E65FEA">
              <w:rPr>
                <w:rFonts w:ascii="Times New Roman" w:eastAsia="楷体" w:hAnsi="Times New Roman" w:cs="Times New Roman"/>
                <w:sz w:val="16"/>
                <w:szCs w:val="16"/>
              </w:rPr>
              <w:t>5</w:t>
            </w:r>
            <w:r w:rsidR="00D679ED" w:rsidRPr="00E65FEA">
              <w:rPr>
                <w:rFonts w:ascii="Times New Roman" w:eastAsia="楷体" w:hAnsi="Times New Roman" w:cs="Times New Roman" w:hint="eastAsia"/>
                <w:sz w:val="16"/>
                <w:szCs w:val="16"/>
              </w:rPr>
              <w:t>4</w:t>
            </w:r>
          </w:p>
        </w:tc>
        <w:tc>
          <w:tcPr>
            <w:tcW w:w="850" w:type="dxa"/>
            <w:vAlign w:val="center"/>
          </w:tcPr>
          <w:p w:rsidR="00C21706" w:rsidRPr="00E65FEA" w:rsidRDefault="00C21706" w:rsidP="00563D68">
            <w:pPr>
              <w:adjustRightInd w:val="0"/>
              <w:snapToGrid w:val="0"/>
              <w:spacing w:line="160" w:lineRule="exact"/>
              <w:ind w:firstLineChars="3" w:firstLine="5"/>
              <w:jc w:val="center"/>
              <w:rPr>
                <w:rFonts w:ascii="Times New Roman" w:eastAsia="楷体" w:hAnsi="Times New Roman" w:cs="Times New Roman"/>
                <w:sz w:val="16"/>
                <w:szCs w:val="16"/>
              </w:rPr>
            </w:pPr>
          </w:p>
        </w:tc>
        <w:tc>
          <w:tcPr>
            <w:tcW w:w="567" w:type="dxa"/>
            <w:vAlign w:val="center"/>
          </w:tcPr>
          <w:p w:rsidR="00C21706" w:rsidRPr="00E65FEA" w:rsidRDefault="00C21706" w:rsidP="00563D68">
            <w:pPr>
              <w:adjustRightInd w:val="0"/>
              <w:snapToGrid w:val="0"/>
              <w:spacing w:line="160" w:lineRule="exact"/>
              <w:ind w:firstLineChars="3" w:firstLine="5"/>
              <w:jc w:val="center"/>
              <w:rPr>
                <w:rFonts w:ascii="Times New Roman" w:eastAsia="楷体" w:hAnsi="Times New Roman" w:cs="Times New Roman"/>
                <w:sz w:val="16"/>
                <w:szCs w:val="16"/>
              </w:rPr>
            </w:pPr>
          </w:p>
        </w:tc>
        <w:tc>
          <w:tcPr>
            <w:tcW w:w="709" w:type="dxa"/>
            <w:vAlign w:val="center"/>
          </w:tcPr>
          <w:p w:rsidR="00C21706" w:rsidRPr="00E65FEA" w:rsidRDefault="00C21706" w:rsidP="00563D68">
            <w:pPr>
              <w:adjustRightInd w:val="0"/>
              <w:snapToGrid w:val="0"/>
              <w:spacing w:line="160" w:lineRule="exact"/>
              <w:ind w:firstLineChars="3" w:firstLine="5"/>
              <w:jc w:val="center"/>
              <w:rPr>
                <w:rFonts w:ascii="Times New Roman" w:eastAsia="楷体" w:hAnsi="Times New Roman" w:cs="Times New Roman"/>
                <w:sz w:val="16"/>
                <w:szCs w:val="16"/>
              </w:rPr>
            </w:pPr>
          </w:p>
        </w:tc>
        <w:tc>
          <w:tcPr>
            <w:tcW w:w="709" w:type="dxa"/>
            <w:vAlign w:val="center"/>
          </w:tcPr>
          <w:p w:rsidR="00C21706" w:rsidRPr="00E65FEA" w:rsidRDefault="00C21706" w:rsidP="00563D68">
            <w:pPr>
              <w:adjustRightInd w:val="0"/>
              <w:snapToGrid w:val="0"/>
              <w:spacing w:line="160" w:lineRule="exact"/>
              <w:ind w:firstLineChars="3" w:firstLine="5"/>
              <w:jc w:val="center"/>
              <w:rPr>
                <w:rFonts w:ascii="Times New Roman" w:eastAsia="楷体" w:hAnsi="Times New Roman" w:cs="Times New Roman"/>
                <w:sz w:val="16"/>
                <w:szCs w:val="16"/>
              </w:rPr>
            </w:pPr>
          </w:p>
        </w:tc>
        <w:tc>
          <w:tcPr>
            <w:tcW w:w="641" w:type="dxa"/>
            <w:vAlign w:val="center"/>
          </w:tcPr>
          <w:p w:rsidR="00C21706" w:rsidRPr="00E65FEA" w:rsidRDefault="00C21706" w:rsidP="00563D68">
            <w:pPr>
              <w:adjustRightInd w:val="0"/>
              <w:snapToGrid w:val="0"/>
              <w:spacing w:line="160" w:lineRule="exact"/>
              <w:ind w:firstLineChars="3" w:firstLine="5"/>
              <w:jc w:val="center"/>
              <w:rPr>
                <w:rFonts w:ascii="Times New Roman" w:eastAsia="楷体" w:hAnsi="Times New Roman" w:cs="Times New Roman"/>
                <w:sz w:val="16"/>
                <w:szCs w:val="16"/>
              </w:rPr>
            </w:pPr>
          </w:p>
        </w:tc>
        <w:tc>
          <w:tcPr>
            <w:tcW w:w="493" w:type="dxa"/>
            <w:vAlign w:val="center"/>
          </w:tcPr>
          <w:p w:rsidR="00C21706" w:rsidRPr="00E65FEA" w:rsidRDefault="00C21706" w:rsidP="00563D68">
            <w:pPr>
              <w:adjustRightInd w:val="0"/>
              <w:snapToGrid w:val="0"/>
              <w:spacing w:line="160" w:lineRule="exact"/>
              <w:ind w:firstLineChars="3" w:firstLine="5"/>
              <w:jc w:val="center"/>
              <w:rPr>
                <w:rFonts w:ascii="Times New Roman" w:eastAsia="楷体" w:hAnsi="Times New Roman" w:cs="Times New Roman"/>
                <w:sz w:val="16"/>
                <w:szCs w:val="16"/>
              </w:rPr>
            </w:pPr>
          </w:p>
        </w:tc>
        <w:tc>
          <w:tcPr>
            <w:tcW w:w="499" w:type="dxa"/>
            <w:vAlign w:val="center"/>
          </w:tcPr>
          <w:p w:rsidR="00C21706" w:rsidRPr="00E65FEA" w:rsidRDefault="00C21706" w:rsidP="00563D68">
            <w:pPr>
              <w:adjustRightInd w:val="0"/>
              <w:snapToGrid w:val="0"/>
              <w:spacing w:line="160" w:lineRule="exact"/>
              <w:ind w:firstLineChars="3" w:firstLine="5"/>
              <w:jc w:val="center"/>
              <w:rPr>
                <w:rFonts w:ascii="Times New Roman" w:eastAsia="楷体" w:hAnsi="Times New Roman" w:cs="Times New Roman"/>
                <w:sz w:val="16"/>
                <w:szCs w:val="16"/>
              </w:rPr>
            </w:pPr>
          </w:p>
        </w:tc>
      </w:tr>
      <w:tr w:rsidR="00E65FEA" w:rsidRPr="00E65FEA">
        <w:trPr>
          <w:trHeight w:val="618"/>
          <w:jc w:val="center"/>
        </w:trPr>
        <w:tc>
          <w:tcPr>
            <w:tcW w:w="8002" w:type="dxa"/>
            <w:gridSpan w:val="13"/>
            <w:vAlign w:val="center"/>
          </w:tcPr>
          <w:p w:rsidR="00C21706" w:rsidRPr="00E65FEA" w:rsidRDefault="00C21706">
            <w:pPr>
              <w:jc w:val="center"/>
              <w:rPr>
                <w:rFonts w:ascii="Times New Roman" w:eastAsia="楷体" w:hAnsi="Times New Roman" w:cs="Times New Roman"/>
                <w:b/>
              </w:rPr>
            </w:pPr>
            <w:r w:rsidRPr="00E65FEA">
              <w:rPr>
                <w:rFonts w:ascii="Times New Roman" w:eastAsia="楷体" w:hAnsi="Times New Roman" w:cs="Times New Roman"/>
                <w:b/>
              </w:rPr>
              <w:t>个性化培养平台（选修课）</w:t>
            </w:r>
          </w:p>
          <w:p w:rsidR="00C21706" w:rsidRPr="00E65FEA" w:rsidRDefault="00C21706">
            <w:pPr>
              <w:ind w:firstLine="422"/>
              <w:jc w:val="center"/>
              <w:rPr>
                <w:rFonts w:ascii="Times New Roman" w:eastAsia="楷体" w:hAnsi="Times New Roman" w:cs="Times New Roman"/>
                <w:b/>
              </w:rPr>
            </w:pPr>
            <w:r w:rsidRPr="00E65FEA">
              <w:rPr>
                <w:rFonts w:ascii="Times New Roman" w:eastAsia="楷体" w:hAnsi="Times New Roman" w:cs="Times New Roman"/>
                <w:b/>
              </w:rPr>
              <w:t>Customized Education Courses(Selective)</w:t>
            </w:r>
          </w:p>
        </w:tc>
      </w:tr>
      <w:tr w:rsidR="00E65FEA" w:rsidRPr="00E65FEA">
        <w:trPr>
          <w:trHeight w:val="425"/>
          <w:jc w:val="center"/>
        </w:trPr>
        <w:tc>
          <w:tcPr>
            <w:tcW w:w="421" w:type="dxa"/>
            <w:vAlign w:val="center"/>
          </w:tcPr>
          <w:p w:rsidR="00C21706" w:rsidRPr="00E65FEA" w:rsidRDefault="006833B5">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hint="eastAsia"/>
                <w:sz w:val="16"/>
                <w:szCs w:val="16"/>
              </w:rPr>
              <w:t>1</w:t>
            </w:r>
          </w:p>
        </w:tc>
        <w:tc>
          <w:tcPr>
            <w:tcW w:w="480" w:type="dxa"/>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XX190250</w:t>
            </w:r>
          </w:p>
        </w:tc>
        <w:tc>
          <w:tcPr>
            <w:tcW w:w="365" w:type="dxa"/>
            <w:gridSpan w:val="2"/>
            <w:vMerge w:val="restart"/>
            <w:tcMar>
              <w:left w:w="113" w:type="dxa"/>
            </w:tcMar>
            <w:vAlign w:val="center"/>
          </w:tcPr>
          <w:p w:rsidR="00C21706" w:rsidRPr="00E65FEA" w:rsidRDefault="00C21706">
            <w:pPr>
              <w:adjustRightInd w:val="0"/>
              <w:snapToGrid w:val="0"/>
              <w:spacing w:line="160" w:lineRule="exact"/>
              <w:ind w:firstLine="480"/>
              <w:rPr>
                <w:rFonts w:ascii="Times New Roman" w:eastAsia="楷体" w:hAnsi="Times New Roman" w:cs="Times New Roman"/>
                <w:sz w:val="16"/>
                <w:szCs w:val="16"/>
              </w:rPr>
            </w:pPr>
            <w:r w:rsidRPr="00E65FEA">
              <w:rPr>
                <w:rFonts w:ascii="Times New Roman" w:eastAsia="楷体" w:hAnsi="Times New Roman" w:cs="Times New Roman"/>
                <w:sz w:val="16"/>
                <w:szCs w:val="16"/>
              </w:rPr>
              <w:t>程电</w:t>
            </w:r>
            <w:r w:rsidRPr="00E65FEA">
              <w:rPr>
                <w:rFonts w:ascii="Times New Roman" w:eastAsia="楷体" w:hAnsi="Times New Roman" w:cs="Times New Roman"/>
                <w:sz w:val="16"/>
                <w:szCs w:val="16"/>
              </w:rPr>
              <w:lastRenderedPageBreak/>
              <w:t>力系统方向必选</w:t>
            </w:r>
          </w:p>
        </w:tc>
        <w:tc>
          <w:tcPr>
            <w:tcW w:w="1701" w:type="dxa"/>
            <w:vAlign w:val="center"/>
          </w:tcPr>
          <w:p w:rsidR="00C21706" w:rsidRPr="00E65FEA" w:rsidRDefault="00C21706" w:rsidP="00563D68">
            <w:pPr>
              <w:kinsoku w:val="0"/>
              <w:overflowPunct w:val="0"/>
              <w:adjustRightInd w:val="0"/>
              <w:snapToGrid w:val="0"/>
              <w:spacing w:line="180" w:lineRule="exact"/>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lastRenderedPageBreak/>
              <w:t>电力系统保护</w:t>
            </w:r>
          </w:p>
          <w:p w:rsidR="00C21706" w:rsidRPr="00E65FEA" w:rsidRDefault="00C21706" w:rsidP="00563D68">
            <w:pPr>
              <w:kinsoku w:val="0"/>
              <w:overflowPunct w:val="0"/>
              <w:adjustRightInd w:val="0"/>
              <w:snapToGrid w:val="0"/>
              <w:spacing w:line="180" w:lineRule="exact"/>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power system protection</w:t>
            </w:r>
          </w:p>
        </w:tc>
        <w:tc>
          <w:tcPr>
            <w:tcW w:w="567" w:type="dxa"/>
            <w:vAlign w:val="center"/>
          </w:tcPr>
          <w:p w:rsidR="00C21706" w:rsidRPr="00E65FEA" w:rsidRDefault="00C21706">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2</w:t>
            </w:r>
          </w:p>
        </w:tc>
        <w:tc>
          <w:tcPr>
            <w:tcW w:w="850" w:type="dxa"/>
            <w:vAlign w:val="center"/>
          </w:tcPr>
          <w:p w:rsidR="00C21706" w:rsidRPr="00E65FEA" w:rsidRDefault="00C21706">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567" w:type="dxa"/>
            <w:vAlign w:val="center"/>
          </w:tcPr>
          <w:p w:rsidR="00C21706" w:rsidRPr="00E65FEA" w:rsidRDefault="00C21706">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709" w:type="dxa"/>
            <w:vAlign w:val="center"/>
          </w:tcPr>
          <w:p w:rsidR="00C21706" w:rsidRPr="00E65FEA" w:rsidRDefault="00C21706">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C21706" w:rsidRPr="00E65FEA" w:rsidRDefault="00C21706">
            <w:pPr>
              <w:kinsoku w:val="0"/>
              <w:overflowPunct w:val="0"/>
              <w:adjustRightInd w:val="0"/>
              <w:snapToGrid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6</w:t>
            </w:r>
          </w:p>
        </w:tc>
        <w:tc>
          <w:tcPr>
            <w:tcW w:w="641" w:type="dxa"/>
            <w:vAlign w:val="center"/>
          </w:tcPr>
          <w:p w:rsidR="00C21706" w:rsidRPr="00E65FEA" w:rsidRDefault="00C21706">
            <w:pPr>
              <w:adjustRightInd w:val="0"/>
              <w:snapToGrid w:val="0"/>
              <w:spacing w:line="160" w:lineRule="exact"/>
              <w:ind w:firstLine="320"/>
              <w:jc w:val="center"/>
              <w:rPr>
                <w:rFonts w:ascii="Times New Roman" w:eastAsia="楷体" w:hAnsi="Times New Roman" w:cs="Times New Roman"/>
                <w:kern w:val="0"/>
                <w:sz w:val="16"/>
                <w:szCs w:val="16"/>
              </w:rPr>
            </w:pPr>
          </w:p>
        </w:tc>
        <w:tc>
          <w:tcPr>
            <w:tcW w:w="493" w:type="dxa"/>
            <w:vAlign w:val="center"/>
          </w:tcPr>
          <w:p w:rsidR="00C21706" w:rsidRPr="00E65FEA" w:rsidRDefault="00C21706">
            <w:pPr>
              <w:adjustRightInd w:val="0"/>
              <w:snapToGrid w:val="0"/>
              <w:spacing w:line="160" w:lineRule="exact"/>
              <w:ind w:firstLine="320"/>
              <w:jc w:val="center"/>
              <w:rPr>
                <w:rFonts w:ascii="Times New Roman" w:eastAsia="楷体" w:hAnsi="Times New Roman" w:cs="Times New Roman"/>
                <w:kern w:val="0"/>
                <w:sz w:val="16"/>
                <w:szCs w:val="16"/>
              </w:rPr>
            </w:pPr>
          </w:p>
        </w:tc>
        <w:tc>
          <w:tcPr>
            <w:tcW w:w="499" w:type="dxa"/>
            <w:vAlign w:val="center"/>
          </w:tcPr>
          <w:p w:rsidR="00C21706" w:rsidRPr="00E65FEA" w:rsidRDefault="00C21706">
            <w:pPr>
              <w:adjustRightInd w:val="0"/>
              <w:snapToGrid w:val="0"/>
              <w:spacing w:line="160" w:lineRule="exact"/>
              <w:ind w:firstLine="320"/>
              <w:jc w:val="center"/>
              <w:rPr>
                <w:rFonts w:ascii="Times New Roman" w:eastAsia="楷体" w:hAnsi="Times New Roman" w:cs="Times New Roman"/>
                <w:kern w:val="0"/>
                <w:sz w:val="16"/>
                <w:szCs w:val="16"/>
              </w:rPr>
            </w:pPr>
          </w:p>
        </w:tc>
      </w:tr>
      <w:tr w:rsidR="00E65FEA" w:rsidRPr="00E65FEA">
        <w:trPr>
          <w:trHeight w:val="425"/>
          <w:jc w:val="center"/>
        </w:trPr>
        <w:tc>
          <w:tcPr>
            <w:tcW w:w="421" w:type="dxa"/>
            <w:vAlign w:val="center"/>
          </w:tcPr>
          <w:p w:rsidR="00C21706" w:rsidRPr="00E65FEA" w:rsidRDefault="006833B5">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hint="eastAsia"/>
                <w:sz w:val="16"/>
                <w:szCs w:val="16"/>
              </w:rPr>
              <w:lastRenderedPageBreak/>
              <w:t>2</w:t>
            </w:r>
          </w:p>
        </w:tc>
        <w:tc>
          <w:tcPr>
            <w:tcW w:w="480" w:type="dxa"/>
            <w:vAlign w:val="center"/>
          </w:tcPr>
          <w:p w:rsidR="00C21706" w:rsidRPr="00E65FEA" w:rsidRDefault="00C21706">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XX190260</w:t>
            </w:r>
          </w:p>
        </w:tc>
        <w:tc>
          <w:tcPr>
            <w:tcW w:w="365" w:type="dxa"/>
            <w:gridSpan w:val="2"/>
            <w:vMerge/>
            <w:tcMar>
              <w:left w:w="113" w:type="dxa"/>
            </w:tcMar>
            <w:vAlign w:val="center"/>
          </w:tcPr>
          <w:p w:rsidR="00C21706" w:rsidRPr="00E65FEA" w:rsidRDefault="00C21706">
            <w:pPr>
              <w:adjustRightInd w:val="0"/>
              <w:snapToGrid w:val="0"/>
              <w:spacing w:line="160" w:lineRule="exact"/>
              <w:ind w:firstLine="480"/>
              <w:rPr>
                <w:rFonts w:ascii="Times New Roman" w:eastAsia="楷体" w:hAnsi="Times New Roman" w:cs="Times New Roman"/>
                <w:sz w:val="16"/>
                <w:szCs w:val="16"/>
              </w:rPr>
            </w:pPr>
          </w:p>
        </w:tc>
        <w:tc>
          <w:tcPr>
            <w:tcW w:w="1701" w:type="dxa"/>
            <w:vAlign w:val="center"/>
          </w:tcPr>
          <w:p w:rsidR="00C21706" w:rsidRPr="00E65FEA" w:rsidRDefault="00C21706" w:rsidP="00563D68">
            <w:pPr>
              <w:kinsoku w:val="0"/>
              <w:overflowPunct w:val="0"/>
              <w:adjustRightInd w:val="0"/>
              <w:snapToGrid w:val="0"/>
              <w:spacing w:line="180" w:lineRule="exact"/>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电力系统的计算机辅助分析</w:t>
            </w:r>
          </w:p>
          <w:p w:rsidR="00C21706" w:rsidRPr="00E65FEA" w:rsidRDefault="00C21706" w:rsidP="00563D68">
            <w:pPr>
              <w:kinsoku w:val="0"/>
              <w:overflowPunct w:val="0"/>
              <w:adjustRightInd w:val="0"/>
              <w:snapToGrid w:val="0"/>
              <w:spacing w:line="180" w:lineRule="exact"/>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computer-aided analysis of power system</w:t>
            </w:r>
          </w:p>
        </w:tc>
        <w:tc>
          <w:tcPr>
            <w:tcW w:w="567" w:type="dxa"/>
            <w:vAlign w:val="center"/>
          </w:tcPr>
          <w:p w:rsidR="00C21706" w:rsidRPr="00E65FEA" w:rsidRDefault="00C21706" w:rsidP="00563D68">
            <w:pPr>
              <w:widowControl/>
              <w:spacing w:line="200" w:lineRule="exact"/>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2</w:t>
            </w:r>
          </w:p>
        </w:tc>
        <w:tc>
          <w:tcPr>
            <w:tcW w:w="850" w:type="dxa"/>
            <w:vAlign w:val="center"/>
          </w:tcPr>
          <w:p w:rsidR="00C21706" w:rsidRPr="00E65FEA" w:rsidRDefault="00C21706">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567" w:type="dxa"/>
            <w:vAlign w:val="center"/>
          </w:tcPr>
          <w:p w:rsidR="00C21706" w:rsidRPr="00E65FEA" w:rsidRDefault="00C21706">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709" w:type="dxa"/>
            <w:vAlign w:val="center"/>
          </w:tcPr>
          <w:p w:rsidR="00C21706" w:rsidRPr="00E65FEA" w:rsidRDefault="00C21706">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C21706" w:rsidRPr="00E65FEA" w:rsidRDefault="00C21706">
            <w:pPr>
              <w:kinsoku w:val="0"/>
              <w:overflowPunct w:val="0"/>
              <w:adjustRightInd w:val="0"/>
              <w:snapToGrid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6</w:t>
            </w:r>
          </w:p>
        </w:tc>
        <w:tc>
          <w:tcPr>
            <w:tcW w:w="641" w:type="dxa"/>
            <w:vAlign w:val="center"/>
          </w:tcPr>
          <w:p w:rsidR="00C21706" w:rsidRPr="00E65FEA" w:rsidRDefault="00C21706">
            <w:pPr>
              <w:kinsoku w:val="0"/>
              <w:overflowPunct w:val="0"/>
              <w:adjustRightInd w:val="0"/>
              <w:snapToGrid w:val="0"/>
              <w:jc w:val="center"/>
              <w:rPr>
                <w:rFonts w:ascii="Times New Roman" w:eastAsia="楷体" w:hAnsi="Times New Roman" w:cs="Times New Roman"/>
                <w:kern w:val="0"/>
                <w:sz w:val="16"/>
                <w:szCs w:val="16"/>
              </w:rPr>
            </w:pPr>
          </w:p>
        </w:tc>
        <w:tc>
          <w:tcPr>
            <w:tcW w:w="493" w:type="dxa"/>
            <w:vAlign w:val="center"/>
          </w:tcPr>
          <w:p w:rsidR="00C21706" w:rsidRPr="00E65FEA" w:rsidRDefault="00C21706">
            <w:pPr>
              <w:kinsoku w:val="0"/>
              <w:overflowPunct w:val="0"/>
              <w:adjustRightInd w:val="0"/>
              <w:snapToGrid w:val="0"/>
              <w:jc w:val="center"/>
              <w:rPr>
                <w:rFonts w:ascii="Times New Roman" w:eastAsia="楷体" w:hAnsi="Times New Roman" w:cs="Times New Roman"/>
                <w:kern w:val="0"/>
                <w:sz w:val="16"/>
                <w:szCs w:val="16"/>
              </w:rPr>
            </w:pPr>
          </w:p>
        </w:tc>
        <w:tc>
          <w:tcPr>
            <w:tcW w:w="499" w:type="dxa"/>
            <w:vAlign w:val="center"/>
          </w:tcPr>
          <w:p w:rsidR="00C21706" w:rsidRPr="00E65FEA" w:rsidRDefault="00C21706">
            <w:pPr>
              <w:kinsoku w:val="0"/>
              <w:overflowPunct w:val="0"/>
              <w:adjustRightInd w:val="0"/>
              <w:snapToGrid w:val="0"/>
              <w:jc w:val="center"/>
              <w:rPr>
                <w:rFonts w:ascii="Times New Roman" w:eastAsia="楷体" w:hAnsi="Times New Roman" w:cs="Times New Roman"/>
                <w:kern w:val="0"/>
                <w:sz w:val="16"/>
                <w:szCs w:val="16"/>
              </w:rPr>
            </w:pPr>
          </w:p>
        </w:tc>
      </w:tr>
      <w:tr w:rsidR="00E65FEA" w:rsidRPr="00E65FEA">
        <w:trPr>
          <w:trHeight w:val="425"/>
          <w:jc w:val="center"/>
        </w:trPr>
        <w:tc>
          <w:tcPr>
            <w:tcW w:w="421" w:type="dxa"/>
            <w:vAlign w:val="center"/>
          </w:tcPr>
          <w:p w:rsidR="006833B5" w:rsidRPr="00E65FEA" w:rsidRDefault="006833B5" w:rsidP="00A02EDC">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lastRenderedPageBreak/>
              <w:t>3</w:t>
            </w:r>
          </w:p>
        </w:tc>
        <w:tc>
          <w:tcPr>
            <w:tcW w:w="480" w:type="dxa"/>
            <w:vAlign w:val="center"/>
          </w:tcPr>
          <w:p w:rsidR="006833B5" w:rsidRPr="00E65FEA" w:rsidRDefault="006833B5">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XX191070</w:t>
            </w:r>
          </w:p>
        </w:tc>
        <w:tc>
          <w:tcPr>
            <w:tcW w:w="365" w:type="dxa"/>
            <w:gridSpan w:val="2"/>
            <w:vMerge/>
            <w:tcMar>
              <w:left w:w="113" w:type="dxa"/>
            </w:tcMar>
            <w:vAlign w:val="center"/>
          </w:tcPr>
          <w:p w:rsidR="006833B5" w:rsidRPr="00E65FEA" w:rsidRDefault="006833B5">
            <w:pPr>
              <w:adjustRightInd w:val="0"/>
              <w:snapToGrid w:val="0"/>
              <w:spacing w:line="160" w:lineRule="exact"/>
              <w:ind w:firstLine="480"/>
              <w:rPr>
                <w:rFonts w:ascii="Times New Roman" w:eastAsia="仿宋" w:hAnsi="Times New Roman" w:cs="Times New Roman"/>
                <w:bCs/>
                <w:sz w:val="24"/>
                <w:szCs w:val="24"/>
              </w:rPr>
            </w:pPr>
          </w:p>
        </w:tc>
        <w:tc>
          <w:tcPr>
            <w:tcW w:w="1701" w:type="dxa"/>
            <w:vAlign w:val="center"/>
          </w:tcPr>
          <w:p w:rsidR="006833B5" w:rsidRPr="00E65FEA" w:rsidRDefault="006833B5" w:rsidP="00563D68">
            <w:pPr>
              <w:kinsoku w:val="0"/>
              <w:overflowPunct w:val="0"/>
              <w:adjustRightInd w:val="0"/>
              <w:snapToGrid w:val="0"/>
              <w:spacing w:line="180" w:lineRule="exact"/>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专业方向实验</w:t>
            </w:r>
            <w:r w:rsidRPr="00E65FEA">
              <w:rPr>
                <w:rFonts w:ascii="Times New Roman" w:eastAsia="楷体" w:hAnsi="Times New Roman" w:cs="Times New Roman"/>
                <w:kern w:val="0"/>
                <w:sz w:val="16"/>
                <w:szCs w:val="16"/>
              </w:rPr>
              <w:t>1(</w:t>
            </w:r>
            <w:r w:rsidRPr="00E65FEA">
              <w:rPr>
                <w:rFonts w:ascii="Times New Roman" w:eastAsia="楷体" w:hAnsi="Times New Roman" w:cs="Times New Roman"/>
                <w:sz w:val="16"/>
                <w:szCs w:val="16"/>
              </w:rPr>
              <w:t>电力系统继电保护、电力系统的计算机辅助分析</w:t>
            </w:r>
            <w:r w:rsidRPr="00E65FEA">
              <w:rPr>
                <w:rFonts w:ascii="Times New Roman" w:eastAsia="楷体" w:hAnsi="Times New Roman" w:cs="Times New Roman"/>
                <w:kern w:val="0"/>
                <w:sz w:val="16"/>
                <w:szCs w:val="16"/>
              </w:rPr>
              <w:t>)</w:t>
            </w:r>
          </w:p>
          <w:p w:rsidR="006833B5" w:rsidRPr="00E65FEA" w:rsidRDefault="006833B5" w:rsidP="00563D68">
            <w:pPr>
              <w:kinsoku w:val="0"/>
              <w:overflowPunct w:val="0"/>
              <w:adjustRightInd w:val="0"/>
              <w:snapToGrid w:val="0"/>
              <w:spacing w:line="180" w:lineRule="exact"/>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professional experiment 1</w:t>
            </w:r>
          </w:p>
        </w:tc>
        <w:tc>
          <w:tcPr>
            <w:tcW w:w="567"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2</w:t>
            </w:r>
          </w:p>
        </w:tc>
        <w:tc>
          <w:tcPr>
            <w:tcW w:w="850"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567"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709"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6</w:t>
            </w:r>
          </w:p>
        </w:tc>
        <w:tc>
          <w:tcPr>
            <w:tcW w:w="641" w:type="dxa"/>
            <w:vAlign w:val="center"/>
          </w:tcPr>
          <w:p w:rsidR="006833B5" w:rsidRPr="00E65FEA" w:rsidRDefault="006833B5">
            <w:pPr>
              <w:adjustRightInd w:val="0"/>
              <w:snapToGrid w:val="0"/>
              <w:spacing w:line="160" w:lineRule="exact"/>
              <w:jc w:val="center"/>
              <w:rPr>
                <w:rFonts w:ascii="Times New Roman" w:eastAsia="楷体" w:hAnsi="Times New Roman" w:cs="Times New Roman"/>
                <w:kern w:val="0"/>
                <w:sz w:val="16"/>
                <w:szCs w:val="16"/>
              </w:rPr>
            </w:pPr>
          </w:p>
        </w:tc>
        <w:tc>
          <w:tcPr>
            <w:tcW w:w="493" w:type="dxa"/>
            <w:vAlign w:val="center"/>
          </w:tcPr>
          <w:p w:rsidR="006833B5" w:rsidRPr="00E65FEA" w:rsidRDefault="006833B5">
            <w:pPr>
              <w:adjustRightInd w:val="0"/>
              <w:snapToGrid w:val="0"/>
              <w:spacing w:line="160" w:lineRule="exact"/>
              <w:jc w:val="center"/>
              <w:rPr>
                <w:rFonts w:ascii="Times New Roman" w:eastAsia="楷体" w:hAnsi="Times New Roman" w:cs="Times New Roman"/>
                <w:kern w:val="0"/>
                <w:sz w:val="16"/>
                <w:szCs w:val="16"/>
              </w:rPr>
            </w:pPr>
          </w:p>
        </w:tc>
        <w:tc>
          <w:tcPr>
            <w:tcW w:w="499" w:type="dxa"/>
            <w:vAlign w:val="center"/>
          </w:tcPr>
          <w:p w:rsidR="006833B5" w:rsidRPr="00E65FEA" w:rsidRDefault="006833B5">
            <w:pPr>
              <w:adjustRightInd w:val="0"/>
              <w:snapToGrid w:val="0"/>
              <w:spacing w:line="160" w:lineRule="exact"/>
              <w:jc w:val="center"/>
              <w:rPr>
                <w:rFonts w:ascii="Times New Roman" w:eastAsia="楷体" w:hAnsi="Times New Roman" w:cs="Times New Roman"/>
                <w:kern w:val="0"/>
                <w:sz w:val="16"/>
                <w:szCs w:val="16"/>
              </w:rPr>
            </w:pPr>
          </w:p>
        </w:tc>
      </w:tr>
      <w:tr w:rsidR="00E65FEA" w:rsidRPr="00E65FEA">
        <w:trPr>
          <w:trHeight w:val="425"/>
          <w:jc w:val="center"/>
        </w:trPr>
        <w:tc>
          <w:tcPr>
            <w:tcW w:w="421" w:type="dxa"/>
            <w:vAlign w:val="center"/>
          </w:tcPr>
          <w:p w:rsidR="006833B5" w:rsidRPr="00E65FEA" w:rsidRDefault="006833B5" w:rsidP="00A02EDC">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4</w:t>
            </w:r>
          </w:p>
        </w:tc>
        <w:tc>
          <w:tcPr>
            <w:tcW w:w="480" w:type="dxa"/>
            <w:vAlign w:val="center"/>
          </w:tcPr>
          <w:p w:rsidR="006833B5" w:rsidRPr="00E65FEA" w:rsidRDefault="006833B5">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XX161960</w:t>
            </w:r>
          </w:p>
        </w:tc>
        <w:tc>
          <w:tcPr>
            <w:tcW w:w="365" w:type="dxa"/>
            <w:gridSpan w:val="2"/>
            <w:vMerge/>
            <w:tcMar>
              <w:left w:w="113" w:type="dxa"/>
            </w:tcMar>
            <w:vAlign w:val="center"/>
          </w:tcPr>
          <w:p w:rsidR="006833B5" w:rsidRPr="00E65FEA" w:rsidRDefault="006833B5">
            <w:pPr>
              <w:adjustRightInd w:val="0"/>
              <w:snapToGrid w:val="0"/>
              <w:spacing w:line="160" w:lineRule="exact"/>
              <w:ind w:firstLine="480"/>
              <w:rPr>
                <w:rFonts w:ascii="Times New Roman" w:eastAsia="仿宋" w:hAnsi="Times New Roman" w:cs="Times New Roman"/>
                <w:bCs/>
                <w:sz w:val="24"/>
                <w:szCs w:val="24"/>
              </w:rPr>
            </w:pPr>
          </w:p>
        </w:tc>
        <w:tc>
          <w:tcPr>
            <w:tcW w:w="1701" w:type="dxa"/>
            <w:vAlign w:val="center"/>
          </w:tcPr>
          <w:p w:rsidR="006833B5" w:rsidRPr="00E65FEA" w:rsidRDefault="006833B5" w:rsidP="00563D68">
            <w:pPr>
              <w:widowControl/>
              <w:spacing w:line="200" w:lineRule="exact"/>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电力系统课程设计</w:t>
            </w:r>
          </w:p>
          <w:p w:rsidR="006833B5" w:rsidRPr="00E65FEA" w:rsidRDefault="006833B5" w:rsidP="00563D68">
            <w:pPr>
              <w:kinsoku w:val="0"/>
              <w:overflowPunct w:val="0"/>
              <w:adjustRightInd w:val="0"/>
              <w:snapToGrid w:val="0"/>
              <w:spacing w:line="180" w:lineRule="exact"/>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kern w:val="0"/>
                <w:sz w:val="16"/>
                <w:szCs w:val="16"/>
              </w:rPr>
              <w:t>Course Design of Power System</w:t>
            </w:r>
          </w:p>
        </w:tc>
        <w:tc>
          <w:tcPr>
            <w:tcW w:w="567"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2</w:t>
            </w:r>
          </w:p>
        </w:tc>
        <w:tc>
          <w:tcPr>
            <w:tcW w:w="850"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567"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709"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7</w:t>
            </w:r>
          </w:p>
        </w:tc>
        <w:tc>
          <w:tcPr>
            <w:tcW w:w="641" w:type="dxa"/>
            <w:vAlign w:val="center"/>
          </w:tcPr>
          <w:p w:rsidR="006833B5" w:rsidRPr="00E65FEA" w:rsidRDefault="006833B5">
            <w:pPr>
              <w:adjustRightInd w:val="0"/>
              <w:snapToGrid w:val="0"/>
              <w:spacing w:line="160" w:lineRule="exact"/>
              <w:jc w:val="center"/>
              <w:rPr>
                <w:rFonts w:ascii="Times New Roman" w:eastAsia="楷体" w:hAnsi="Times New Roman" w:cs="Times New Roman"/>
                <w:kern w:val="0"/>
                <w:sz w:val="16"/>
                <w:szCs w:val="16"/>
              </w:rPr>
            </w:pPr>
          </w:p>
        </w:tc>
        <w:tc>
          <w:tcPr>
            <w:tcW w:w="493" w:type="dxa"/>
            <w:vAlign w:val="center"/>
          </w:tcPr>
          <w:p w:rsidR="006833B5" w:rsidRPr="00E65FEA" w:rsidRDefault="006833B5">
            <w:pPr>
              <w:adjustRightInd w:val="0"/>
              <w:snapToGrid w:val="0"/>
              <w:spacing w:line="160" w:lineRule="exact"/>
              <w:jc w:val="center"/>
              <w:rPr>
                <w:rFonts w:ascii="Times New Roman" w:eastAsia="楷体" w:hAnsi="Times New Roman" w:cs="Times New Roman"/>
                <w:kern w:val="0"/>
                <w:sz w:val="16"/>
                <w:szCs w:val="16"/>
              </w:rPr>
            </w:pPr>
          </w:p>
        </w:tc>
        <w:tc>
          <w:tcPr>
            <w:tcW w:w="499" w:type="dxa"/>
            <w:vAlign w:val="center"/>
          </w:tcPr>
          <w:p w:rsidR="006833B5" w:rsidRPr="00E65FEA" w:rsidRDefault="006833B5">
            <w:pPr>
              <w:adjustRightInd w:val="0"/>
              <w:snapToGrid w:val="0"/>
              <w:spacing w:line="160" w:lineRule="exact"/>
              <w:jc w:val="center"/>
              <w:rPr>
                <w:rFonts w:ascii="Times New Roman" w:eastAsia="楷体" w:hAnsi="Times New Roman" w:cs="Times New Roman"/>
                <w:kern w:val="0"/>
                <w:sz w:val="16"/>
                <w:szCs w:val="16"/>
              </w:rPr>
            </w:pPr>
          </w:p>
        </w:tc>
      </w:tr>
      <w:tr w:rsidR="00E65FEA" w:rsidRPr="00E65FEA">
        <w:trPr>
          <w:trHeight w:val="425"/>
          <w:jc w:val="center"/>
        </w:trPr>
        <w:tc>
          <w:tcPr>
            <w:tcW w:w="421" w:type="dxa"/>
            <w:vAlign w:val="center"/>
          </w:tcPr>
          <w:p w:rsidR="006833B5" w:rsidRPr="00E65FEA" w:rsidRDefault="006833B5" w:rsidP="00A02EDC">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5</w:t>
            </w:r>
          </w:p>
        </w:tc>
        <w:tc>
          <w:tcPr>
            <w:tcW w:w="480" w:type="dxa"/>
            <w:vAlign w:val="center"/>
          </w:tcPr>
          <w:p w:rsidR="006833B5" w:rsidRPr="00E65FEA" w:rsidRDefault="006833B5">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XX190410</w:t>
            </w:r>
          </w:p>
        </w:tc>
        <w:tc>
          <w:tcPr>
            <w:tcW w:w="365" w:type="dxa"/>
            <w:gridSpan w:val="2"/>
            <w:vMerge w:val="restart"/>
            <w:tcMar>
              <w:left w:w="113" w:type="dxa"/>
            </w:tcMar>
            <w:vAlign w:val="center"/>
          </w:tcPr>
          <w:p w:rsidR="006833B5" w:rsidRPr="00E65FEA" w:rsidRDefault="006833B5">
            <w:pPr>
              <w:adjustRightInd w:val="0"/>
              <w:snapToGrid w:val="0"/>
              <w:spacing w:line="160" w:lineRule="exact"/>
              <w:ind w:firstLine="480"/>
              <w:rPr>
                <w:rFonts w:ascii="Times New Roman" w:eastAsia="楷体" w:hAnsi="Times New Roman" w:cs="Times New Roman"/>
                <w:sz w:val="16"/>
                <w:szCs w:val="16"/>
              </w:rPr>
            </w:pPr>
            <w:r w:rsidRPr="00E65FEA">
              <w:rPr>
                <w:rFonts w:ascii="Times New Roman" w:eastAsia="楷体" w:hAnsi="Times New Roman" w:cs="Times New Roman"/>
                <w:sz w:val="16"/>
                <w:szCs w:val="16"/>
              </w:rPr>
              <w:t>运建筑电气与智能化方向必选</w:t>
            </w:r>
          </w:p>
        </w:tc>
        <w:tc>
          <w:tcPr>
            <w:tcW w:w="1701" w:type="dxa"/>
            <w:vAlign w:val="center"/>
          </w:tcPr>
          <w:p w:rsidR="006833B5" w:rsidRPr="00E65FEA" w:rsidRDefault="006833B5" w:rsidP="00563D68">
            <w:pPr>
              <w:adjustRightInd w:val="0"/>
              <w:snapToGrid w:val="0"/>
              <w:spacing w:line="160" w:lineRule="exact"/>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建筑智能化系统</w:t>
            </w:r>
          </w:p>
          <w:p w:rsidR="006833B5" w:rsidRPr="00E65FEA" w:rsidRDefault="006833B5" w:rsidP="00563D68">
            <w:pPr>
              <w:adjustRightInd w:val="0"/>
              <w:snapToGrid w:val="0"/>
              <w:spacing w:line="160" w:lineRule="exact"/>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 xml:space="preserve">Building </w:t>
            </w:r>
            <w:proofErr w:type="spellStart"/>
            <w:r w:rsidRPr="00E65FEA">
              <w:rPr>
                <w:rFonts w:ascii="Times New Roman" w:eastAsia="楷体" w:hAnsi="Times New Roman" w:cs="Times New Roman"/>
                <w:sz w:val="16"/>
                <w:szCs w:val="16"/>
              </w:rPr>
              <w:t>Intelligentized</w:t>
            </w:r>
            <w:proofErr w:type="spellEnd"/>
            <w:r w:rsidRPr="00E65FEA">
              <w:rPr>
                <w:rFonts w:ascii="Times New Roman" w:eastAsia="楷体" w:hAnsi="Times New Roman" w:cs="Times New Roman"/>
                <w:sz w:val="16"/>
                <w:szCs w:val="16"/>
              </w:rPr>
              <w:t xml:space="preserve"> System</w:t>
            </w:r>
          </w:p>
        </w:tc>
        <w:tc>
          <w:tcPr>
            <w:tcW w:w="567"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2</w:t>
            </w:r>
          </w:p>
        </w:tc>
        <w:tc>
          <w:tcPr>
            <w:tcW w:w="850"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567"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709"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6833B5" w:rsidRPr="00E65FEA" w:rsidRDefault="006833B5">
            <w:pPr>
              <w:kinsoku w:val="0"/>
              <w:overflowPunct w:val="0"/>
              <w:adjustRightInd w:val="0"/>
              <w:snapToGrid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6</w:t>
            </w:r>
          </w:p>
        </w:tc>
        <w:tc>
          <w:tcPr>
            <w:tcW w:w="641" w:type="dxa"/>
            <w:vAlign w:val="center"/>
          </w:tcPr>
          <w:p w:rsidR="006833B5" w:rsidRPr="00E65FEA" w:rsidRDefault="006833B5">
            <w:pPr>
              <w:adjustRightInd w:val="0"/>
              <w:snapToGrid w:val="0"/>
              <w:spacing w:line="160" w:lineRule="exact"/>
              <w:jc w:val="center"/>
              <w:rPr>
                <w:rFonts w:ascii="Times New Roman" w:eastAsia="楷体" w:hAnsi="Times New Roman" w:cs="Times New Roman"/>
                <w:kern w:val="0"/>
                <w:sz w:val="16"/>
                <w:szCs w:val="16"/>
              </w:rPr>
            </w:pPr>
          </w:p>
        </w:tc>
        <w:tc>
          <w:tcPr>
            <w:tcW w:w="493" w:type="dxa"/>
            <w:vAlign w:val="center"/>
          </w:tcPr>
          <w:p w:rsidR="006833B5" w:rsidRPr="00E65FEA" w:rsidRDefault="006833B5">
            <w:pPr>
              <w:adjustRightInd w:val="0"/>
              <w:snapToGrid w:val="0"/>
              <w:spacing w:line="160" w:lineRule="exact"/>
              <w:jc w:val="center"/>
              <w:rPr>
                <w:rFonts w:ascii="Times New Roman" w:eastAsia="楷体" w:hAnsi="Times New Roman" w:cs="Times New Roman"/>
                <w:kern w:val="0"/>
                <w:sz w:val="16"/>
                <w:szCs w:val="16"/>
              </w:rPr>
            </w:pPr>
          </w:p>
        </w:tc>
        <w:tc>
          <w:tcPr>
            <w:tcW w:w="499" w:type="dxa"/>
            <w:vAlign w:val="center"/>
          </w:tcPr>
          <w:p w:rsidR="006833B5" w:rsidRPr="00E65FEA" w:rsidRDefault="006833B5">
            <w:pPr>
              <w:adjustRightInd w:val="0"/>
              <w:snapToGrid w:val="0"/>
              <w:spacing w:line="160" w:lineRule="exact"/>
              <w:jc w:val="center"/>
              <w:rPr>
                <w:rFonts w:ascii="Times New Roman" w:eastAsia="楷体" w:hAnsi="Times New Roman" w:cs="Times New Roman"/>
                <w:kern w:val="0"/>
                <w:sz w:val="16"/>
                <w:szCs w:val="16"/>
              </w:rPr>
            </w:pPr>
          </w:p>
        </w:tc>
      </w:tr>
      <w:tr w:rsidR="00E65FEA" w:rsidRPr="00E65FEA">
        <w:trPr>
          <w:trHeight w:val="90"/>
          <w:jc w:val="center"/>
        </w:trPr>
        <w:tc>
          <w:tcPr>
            <w:tcW w:w="421" w:type="dxa"/>
            <w:vAlign w:val="center"/>
          </w:tcPr>
          <w:p w:rsidR="006833B5" w:rsidRPr="00E65FEA" w:rsidRDefault="006833B5" w:rsidP="00A02EDC">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6</w:t>
            </w:r>
          </w:p>
        </w:tc>
        <w:tc>
          <w:tcPr>
            <w:tcW w:w="480" w:type="dxa"/>
            <w:vAlign w:val="center"/>
          </w:tcPr>
          <w:p w:rsidR="006833B5" w:rsidRPr="00E65FEA" w:rsidRDefault="006833B5">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XX160650</w:t>
            </w:r>
          </w:p>
        </w:tc>
        <w:tc>
          <w:tcPr>
            <w:tcW w:w="365" w:type="dxa"/>
            <w:gridSpan w:val="2"/>
            <w:vMerge/>
            <w:tcMar>
              <w:left w:w="113" w:type="dxa"/>
            </w:tcMar>
            <w:vAlign w:val="center"/>
          </w:tcPr>
          <w:p w:rsidR="006833B5" w:rsidRPr="00E65FEA" w:rsidRDefault="006833B5">
            <w:pPr>
              <w:adjustRightInd w:val="0"/>
              <w:snapToGrid w:val="0"/>
              <w:spacing w:line="160" w:lineRule="exact"/>
              <w:ind w:firstLine="480"/>
              <w:rPr>
                <w:rFonts w:ascii="Times New Roman" w:eastAsia="楷体" w:hAnsi="Times New Roman" w:cs="Times New Roman"/>
                <w:sz w:val="16"/>
                <w:szCs w:val="16"/>
              </w:rPr>
            </w:pPr>
          </w:p>
        </w:tc>
        <w:tc>
          <w:tcPr>
            <w:tcW w:w="1701" w:type="dxa"/>
            <w:vAlign w:val="center"/>
          </w:tcPr>
          <w:p w:rsidR="006833B5" w:rsidRPr="00E65FEA" w:rsidRDefault="006833B5" w:rsidP="00563D68">
            <w:pPr>
              <w:adjustRightInd w:val="0"/>
              <w:snapToGrid w:val="0"/>
              <w:spacing w:line="160" w:lineRule="exact"/>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建筑电气工程设计基础</w:t>
            </w:r>
          </w:p>
          <w:p w:rsidR="006833B5" w:rsidRPr="00E65FEA" w:rsidRDefault="006833B5" w:rsidP="00563D68">
            <w:pPr>
              <w:adjustRightInd w:val="0"/>
              <w:snapToGrid w:val="0"/>
              <w:spacing w:line="160" w:lineRule="exact"/>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Foundation of Building Electrical Design</w:t>
            </w:r>
          </w:p>
        </w:tc>
        <w:tc>
          <w:tcPr>
            <w:tcW w:w="567"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2</w:t>
            </w:r>
          </w:p>
        </w:tc>
        <w:tc>
          <w:tcPr>
            <w:tcW w:w="850"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567"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709"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6</w:t>
            </w:r>
          </w:p>
        </w:tc>
        <w:tc>
          <w:tcPr>
            <w:tcW w:w="641" w:type="dxa"/>
            <w:vAlign w:val="center"/>
          </w:tcPr>
          <w:p w:rsidR="006833B5" w:rsidRPr="00E65FEA" w:rsidRDefault="006833B5">
            <w:pPr>
              <w:adjustRightInd w:val="0"/>
              <w:snapToGrid w:val="0"/>
              <w:spacing w:line="160" w:lineRule="exact"/>
              <w:jc w:val="center"/>
              <w:rPr>
                <w:rFonts w:ascii="Times New Roman" w:eastAsia="楷体" w:hAnsi="Times New Roman" w:cs="Times New Roman"/>
                <w:kern w:val="0"/>
                <w:sz w:val="16"/>
                <w:szCs w:val="16"/>
              </w:rPr>
            </w:pPr>
          </w:p>
        </w:tc>
        <w:tc>
          <w:tcPr>
            <w:tcW w:w="493" w:type="dxa"/>
            <w:vAlign w:val="center"/>
          </w:tcPr>
          <w:p w:rsidR="006833B5" w:rsidRPr="00E65FEA" w:rsidRDefault="006833B5">
            <w:pPr>
              <w:adjustRightInd w:val="0"/>
              <w:snapToGrid w:val="0"/>
              <w:spacing w:line="160" w:lineRule="exact"/>
              <w:jc w:val="center"/>
              <w:rPr>
                <w:rFonts w:ascii="Times New Roman" w:eastAsia="楷体" w:hAnsi="Times New Roman" w:cs="Times New Roman"/>
                <w:kern w:val="0"/>
                <w:sz w:val="16"/>
                <w:szCs w:val="16"/>
              </w:rPr>
            </w:pPr>
          </w:p>
        </w:tc>
        <w:tc>
          <w:tcPr>
            <w:tcW w:w="499" w:type="dxa"/>
            <w:vAlign w:val="center"/>
          </w:tcPr>
          <w:p w:rsidR="006833B5" w:rsidRPr="00E65FEA" w:rsidRDefault="006833B5">
            <w:pPr>
              <w:adjustRightInd w:val="0"/>
              <w:snapToGrid w:val="0"/>
              <w:spacing w:line="160" w:lineRule="exact"/>
              <w:jc w:val="center"/>
              <w:rPr>
                <w:rFonts w:ascii="Times New Roman" w:eastAsia="楷体" w:hAnsi="Times New Roman" w:cs="Times New Roman"/>
                <w:kern w:val="0"/>
                <w:sz w:val="16"/>
                <w:szCs w:val="16"/>
              </w:rPr>
            </w:pPr>
          </w:p>
        </w:tc>
      </w:tr>
      <w:tr w:rsidR="00E65FEA" w:rsidRPr="00E65FEA">
        <w:trPr>
          <w:trHeight w:val="425"/>
          <w:jc w:val="center"/>
        </w:trPr>
        <w:tc>
          <w:tcPr>
            <w:tcW w:w="421" w:type="dxa"/>
            <w:vAlign w:val="center"/>
          </w:tcPr>
          <w:p w:rsidR="006833B5" w:rsidRPr="00E65FEA" w:rsidRDefault="006833B5" w:rsidP="00A02EDC">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7</w:t>
            </w:r>
          </w:p>
        </w:tc>
        <w:tc>
          <w:tcPr>
            <w:tcW w:w="480" w:type="dxa"/>
            <w:vAlign w:val="center"/>
          </w:tcPr>
          <w:p w:rsidR="006833B5" w:rsidRPr="00E65FEA" w:rsidRDefault="006833B5">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XX191080</w:t>
            </w:r>
          </w:p>
        </w:tc>
        <w:tc>
          <w:tcPr>
            <w:tcW w:w="365" w:type="dxa"/>
            <w:gridSpan w:val="2"/>
            <w:vMerge/>
            <w:tcMar>
              <w:left w:w="113" w:type="dxa"/>
            </w:tcMar>
            <w:vAlign w:val="center"/>
          </w:tcPr>
          <w:p w:rsidR="006833B5" w:rsidRPr="00E65FEA" w:rsidRDefault="006833B5">
            <w:pPr>
              <w:adjustRightInd w:val="0"/>
              <w:snapToGrid w:val="0"/>
              <w:spacing w:line="160" w:lineRule="exact"/>
              <w:ind w:firstLine="480"/>
              <w:rPr>
                <w:rFonts w:ascii="Times New Roman" w:eastAsia="仿宋" w:hAnsi="Times New Roman" w:cs="Times New Roman"/>
                <w:bCs/>
                <w:sz w:val="24"/>
                <w:szCs w:val="24"/>
              </w:rPr>
            </w:pPr>
          </w:p>
        </w:tc>
        <w:tc>
          <w:tcPr>
            <w:tcW w:w="1701" w:type="dxa"/>
            <w:vAlign w:val="center"/>
          </w:tcPr>
          <w:p w:rsidR="006833B5" w:rsidRPr="00E65FEA" w:rsidRDefault="006833B5" w:rsidP="00563D68">
            <w:pPr>
              <w:adjustRightInd w:val="0"/>
              <w:snapToGrid w:val="0"/>
              <w:spacing w:line="160" w:lineRule="exact"/>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专业方向实验</w:t>
            </w:r>
            <w:r w:rsidRPr="00E65FEA">
              <w:rPr>
                <w:rFonts w:ascii="Times New Roman" w:eastAsia="楷体" w:hAnsi="Times New Roman" w:cs="Times New Roman"/>
                <w:kern w:val="0"/>
                <w:sz w:val="16"/>
                <w:szCs w:val="16"/>
              </w:rPr>
              <w:t>2(</w:t>
            </w:r>
            <w:r w:rsidRPr="00E65FEA">
              <w:rPr>
                <w:rFonts w:ascii="Times New Roman" w:eastAsia="楷体" w:hAnsi="Times New Roman" w:cs="Times New Roman"/>
                <w:sz w:val="16"/>
                <w:szCs w:val="16"/>
              </w:rPr>
              <w:t>建筑智能化系统、建筑电气工程设计基础</w:t>
            </w:r>
            <w:r w:rsidRPr="00E65FEA">
              <w:rPr>
                <w:rFonts w:ascii="Times New Roman" w:eastAsia="楷体" w:hAnsi="Times New Roman" w:cs="Times New Roman"/>
                <w:kern w:val="0"/>
                <w:sz w:val="16"/>
                <w:szCs w:val="16"/>
              </w:rPr>
              <w:t>)</w:t>
            </w:r>
          </w:p>
          <w:p w:rsidR="006833B5" w:rsidRPr="00E65FEA" w:rsidRDefault="006833B5" w:rsidP="00563D68">
            <w:pPr>
              <w:adjustRightInd w:val="0"/>
              <w:snapToGrid w:val="0"/>
              <w:spacing w:line="160" w:lineRule="exact"/>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professional experiment 2</w:t>
            </w:r>
          </w:p>
        </w:tc>
        <w:tc>
          <w:tcPr>
            <w:tcW w:w="567"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2</w:t>
            </w:r>
          </w:p>
        </w:tc>
        <w:tc>
          <w:tcPr>
            <w:tcW w:w="850"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567"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709"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6</w:t>
            </w:r>
          </w:p>
        </w:tc>
        <w:tc>
          <w:tcPr>
            <w:tcW w:w="641" w:type="dxa"/>
            <w:vAlign w:val="center"/>
          </w:tcPr>
          <w:p w:rsidR="006833B5" w:rsidRPr="00E65FEA" w:rsidRDefault="006833B5">
            <w:pPr>
              <w:adjustRightInd w:val="0"/>
              <w:snapToGrid w:val="0"/>
              <w:spacing w:line="160" w:lineRule="exact"/>
              <w:jc w:val="center"/>
              <w:rPr>
                <w:rFonts w:ascii="Times New Roman" w:eastAsia="楷体" w:hAnsi="Times New Roman" w:cs="Times New Roman"/>
                <w:kern w:val="0"/>
                <w:sz w:val="16"/>
                <w:szCs w:val="16"/>
              </w:rPr>
            </w:pPr>
          </w:p>
        </w:tc>
        <w:tc>
          <w:tcPr>
            <w:tcW w:w="493" w:type="dxa"/>
            <w:vAlign w:val="center"/>
          </w:tcPr>
          <w:p w:rsidR="006833B5" w:rsidRPr="00E65FEA" w:rsidRDefault="006833B5">
            <w:pPr>
              <w:adjustRightInd w:val="0"/>
              <w:snapToGrid w:val="0"/>
              <w:spacing w:line="160" w:lineRule="exact"/>
              <w:jc w:val="center"/>
              <w:rPr>
                <w:rFonts w:ascii="Times New Roman" w:eastAsia="楷体" w:hAnsi="Times New Roman" w:cs="Times New Roman"/>
                <w:kern w:val="0"/>
                <w:sz w:val="16"/>
                <w:szCs w:val="16"/>
              </w:rPr>
            </w:pPr>
          </w:p>
        </w:tc>
        <w:tc>
          <w:tcPr>
            <w:tcW w:w="499" w:type="dxa"/>
            <w:vAlign w:val="center"/>
          </w:tcPr>
          <w:p w:rsidR="006833B5" w:rsidRPr="00E65FEA" w:rsidRDefault="006833B5">
            <w:pPr>
              <w:adjustRightInd w:val="0"/>
              <w:snapToGrid w:val="0"/>
              <w:spacing w:line="160" w:lineRule="exact"/>
              <w:jc w:val="center"/>
              <w:rPr>
                <w:rFonts w:ascii="Times New Roman" w:eastAsia="楷体" w:hAnsi="Times New Roman" w:cs="Times New Roman"/>
                <w:kern w:val="0"/>
                <w:sz w:val="16"/>
                <w:szCs w:val="16"/>
              </w:rPr>
            </w:pPr>
          </w:p>
        </w:tc>
      </w:tr>
      <w:tr w:rsidR="00E65FEA" w:rsidRPr="00E65FEA">
        <w:trPr>
          <w:trHeight w:val="425"/>
          <w:jc w:val="center"/>
        </w:trPr>
        <w:tc>
          <w:tcPr>
            <w:tcW w:w="421" w:type="dxa"/>
            <w:vAlign w:val="center"/>
          </w:tcPr>
          <w:p w:rsidR="006833B5" w:rsidRPr="00E65FEA" w:rsidRDefault="006833B5" w:rsidP="00A02EDC">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8</w:t>
            </w:r>
          </w:p>
        </w:tc>
        <w:tc>
          <w:tcPr>
            <w:tcW w:w="480" w:type="dxa"/>
            <w:vAlign w:val="center"/>
          </w:tcPr>
          <w:p w:rsidR="006833B5" w:rsidRPr="00E65FEA" w:rsidRDefault="006833B5">
            <w:pPr>
              <w:adjustRightInd w:val="0"/>
              <w:snapToGrid w:val="0"/>
              <w:spacing w:line="160" w:lineRule="exact"/>
              <w:jc w:val="center"/>
              <w:rPr>
                <w:rFonts w:ascii="Times New Roman" w:hAnsi="Times New Roman" w:cs="Times New Roman"/>
                <w:sz w:val="20"/>
                <w:szCs w:val="20"/>
              </w:rPr>
            </w:pPr>
            <w:r w:rsidRPr="00E65FEA">
              <w:rPr>
                <w:rFonts w:ascii="Times New Roman" w:eastAsia="楷体" w:hAnsi="Times New Roman" w:cs="Times New Roman"/>
                <w:sz w:val="16"/>
                <w:szCs w:val="16"/>
              </w:rPr>
              <w:t>XX190370</w:t>
            </w:r>
          </w:p>
        </w:tc>
        <w:tc>
          <w:tcPr>
            <w:tcW w:w="365" w:type="dxa"/>
            <w:gridSpan w:val="2"/>
            <w:vMerge/>
            <w:tcMar>
              <w:left w:w="113" w:type="dxa"/>
            </w:tcMar>
            <w:vAlign w:val="center"/>
          </w:tcPr>
          <w:p w:rsidR="006833B5" w:rsidRPr="00E65FEA" w:rsidRDefault="006833B5">
            <w:pPr>
              <w:adjustRightInd w:val="0"/>
              <w:snapToGrid w:val="0"/>
              <w:spacing w:line="160" w:lineRule="exact"/>
              <w:ind w:firstLine="480"/>
              <w:rPr>
                <w:rFonts w:ascii="Times New Roman" w:eastAsia="仿宋" w:hAnsi="Times New Roman" w:cs="Times New Roman"/>
                <w:bCs/>
                <w:sz w:val="24"/>
                <w:szCs w:val="24"/>
              </w:rPr>
            </w:pPr>
          </w:p>
        </w:tc>
        <w:tc>
          <w:tcPr>
            <w:tcW w:w="1701" w:type="dxa"/>
            <w:vAlign w:val="center"/>
          </w:tcPr>
          <w:p w:rsidR="006833B5" w:rsidRPr="00E65FEA" w:rsidRDefault="006833B5" w:rsidP="00563D68">
            <w:pPr>
              <w:widowControl/>
              <w:spacing w:line="200" w:lineRule="exact"/>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供配电系统课程设计</w:t>
            </w:r>
          </w:p>
          <w:p w:rsidR="006833B5" w:rsidRPr="00E65FEA" w:rsidRDefault="006833B5" w:rsidP="00563D68">
            <w:pPr>
              <w:adjustRightInd w:val="0"/>
              <w:snapToGrid w:val="0"/>
              <w:spacing w:line="160" w:lineRule="exact"/>
              <w:ind w:firstLineChars="3" w:firstLine="5"/>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Course Design of Power Supply and Distribution System</w:t>
            </w:r>
          </w:p>
        </w:tc>
        <w:tc>
          <w:tcPr>
            <w:tcW w:w="567"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2</w:t>
            </w:r>
          </w:p>
        </w:tc>
        <w:tc>
          <w:tcPr>
            <w:tcW w:w="850"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567"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w:t>
            </w:r>
          </w:p>
        </w:tc>
        <w:tc>
          <w:tcPr>
            <w:tcW w:w="709"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709"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7</w:t>
            </w:r>
          </w:p>
        </w:tc>
        <w:tc>
          <w:tcPr>
            <w:tcW w:w="641" w:type="dxa"/>
            <w:vAlign w:val="center"/>
          </w:tcPr>
          <w:p w:rsidR="006833B5" w:rsidRPr="00E65FEA" w:rsidRDefault="006833B5">
            <w:pPr>
              <w:adjustRightInd w:val="0"/>
              <w:snapToGrid w:val="0"/>
              <w:spacing w:line="160" w:lineRule="exact"/>
              <w:jc w:val="center"/>
              <w:rPr>
                <w:rFonts w:ascii="Times New Roman" w:eastAsia="楷体" w:hAnsi="Times New Roman" w:cs="Times New Roman"/>
                <w:kern w:val="0"/>
                <w:sz w:val="16"/>
                <w:szCs w:val="16"/>
              </w:rPr>
            </w:pPr>
          </w:p>
        </w:tc>
        <w:tc>
          <w:tcPr>
            <w:tcW w:w="493" w:type="dxa"/>
            <w:vAlign w:val="center"/>
          </w:tcPr>
          <w:p w:rsidR="006833B5" w:rsidRPr="00E65FEA" w:rsidRDefault="006833B5">
            <w:pPr>
              <w:adjustRightInd w:val="0"/>
              <w:snapToGrid w:val="0"/>
              <w:spacing w:line="160" w:lineRule="exact"/>
              <w:jc w:val="center"/>
              <w:rPr>
                <w:rFonts w:ascii="Times New Roman" w:eastAsia="楷体" w:hAnsi="Times New Roman" w:cs="Times New Roman"/>
                <w:kern w:val="0"/>
                <w:sz w:val="16"/>
                <w:szCs w:val="16"/>
              </w:rPr>
            </w:pPr>
          </w:p>
        </w:tc>
        <w:tc>
          <w:tcPr>
            <w:tcW w:w="499" w:type="dxa"/>
            <w:vAlign w:val="center"/>
          </w:tcPr>
          <w:p w:rsidR="006833B5" w:rsidRPr="00E65FEA" w:rsidRDefault="006833B5">
            <w:pPr>
              <w:adjustRightInd w:val="0"/>
              <w:snapToGrid w:val="0"/>
              <w:spacing w:line="160" w:lineRule="exact"/>
              <w:jc w:val="center"/>
              <w:rPr>
                <w:rFonts w:ascii="Times New Roman" w:eastAsia="楷体" w:hAnsi="Times New Roman" w:cs="Times New Roman"/>
                <w:kern w:val="0"/>
                <w:sz w:val="16"/>
                <w:szCs w:val="16"/>
              </w:rPr>
            </w:pPr>
          </w:p>
        </w:tc>
      </w:tr>
      <w:tr w:rsidR="00E65FEA" w:rsidRPr="00E65FEA">
        <w:trPr>
          <w:trHeight w:val="425"/>
          <w:jc w:val="center"/>
        </w:trPr>
        <w:tc>
          <w:tcPr>
            <w:tcW w:w="2967" w:type="dxa"/>
            <w:gridSpan w:val="5"/>
            <w:vAlign w:val="center"/>
          </w:tcPr>
          <w:p w:rsidR="006833B5" w:rsidRPr="00E65FEA" w:rsidRDefault="006833B5">
            <w:pPr>
              <w:adjustRightInd w:val="0"/>
              <w:snapToGrid w:val="0"/>
              <w:spacing w:line="160" w:lineRule="exact"/>
              <w:ind w:firstLine="320"/>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小计</w:t>
            </w:r>
          </w:p>
          <w:p w:rsidR="006833B5" w:rsidRPr="00E65FEA" w:rsidRDefault="006833B5">
            <w:pPr>
              <w:adjustRightInd w:val="0"/>
              <w:snapToGrid w:val="0"/>
              <w:spacing w:line="160" w:lineRule="exact"/>
              <w:ind w:firstLine="300"/>
              <w:jc w:val="center"/>
              <w:rPr>
                <w:rFonts w:ascii="Times New Roman" w:eastAsia="楷体" w:hAnsi="Times New Roman" w:cs="Times New Roman"/>
                <w:sz w:val="16"/>
                <w:szCs w:val="16"/>
              </w:rPr>
            </w:pPr>
            <w:r w:rsidRPr="00E65FEA">
              <w:rPr>
                <w:rFonts w:ascii="Times New Roman" w:eastAsia="楷体" w:hAnsi="Times New Roman" w:cs="Times New Roman"/>
                <w:sz w:val="15"/>
                <w:szCs w:val="15"/>
              </w:rPr>
              <w:t>Subtotal</w:t>
            </w:r>
          </w:p>
        </w:tc>
        <w:tc>
          <w:tcPr>
            <w:tcW w:w="567" w:type="dxa"/>
            <w:vAlign w:val="center"/>
          </w:tcPr>
          <w:p w:rsidR="006833B5" w:rsidRPr="00E65FEA" w:rsidRDefault="006833B5">
            <w:pPr>
              <w:adjustRightInd w:val="0"/>
              <w:snapToGrid w:val="0"/>
              <w:spacing w:line="160" w:lineRule="exact"/>
              <w:ind w:firstLine="5"/>
              <w:jc w:val="center"/>
              <w:rPr>
                <w:rFonts w:ascii="Times New Roman" w:eastAsia="楷体" w:hAnsi="Times New Roman" w:cs="Times New Roman"/>
                <w:sz w:val="15"/>
                <w:szCs w:val="15"/>
              </w:rPr>
            </w:pPr>
            <w:r w:rsidRPr="00E65FEA">
              <w:rPr>
                <w:rFonts w:ascii="Times New Roman" w:eastAsia="楷体" w:hAnsi="Times New Roman" w:cs="Times New Roman"/>
                <w:sz w:val="15"/>
                <w:szCs w:val="15"/>
              </w:rPr>
              <w:t>8</w:t>
            </w:r>
          </w:p>
        </w:tc>
        <w:tc>
          <w:tcPr>
            <w:tcW w:w="850"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p>
        </w:tc>
        <w:tc>
          <w:tcPr>
            <w:tcW w:w="567"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p>
        </w:tc>
        <w:tc>
          <w:tcPr>
            <w:tcW w:w="709" w:type="dxa"/>
            <w:vAlign w:val="center"/>
          </w:tcPr>
          <w:p w:rsidR="006833B5" w:rsidRPr="00E65FEA" w:rsidRDefault="006833B5">
            <w:pPr>
              <w:widowControl/>
              <w:kinsoku w:val="0"/>
              <w:overflowPunct w:val="0"/>
              <w:jc w:val="center"/>
              <w:rPr>
                <w:rFonts w:ascii="Times New Roman" w:eastAsia="楷体" w:hAnsi="Times New Roman" w:cs="Times New Roman"/>
                <w:kern w:val="0"/>
                <w:sz w:val="16"/>
                <w:szCs w:val="16"/>
              </w:rPr>
            </w:pPr>
          </w:p>
        </w:tc>
        <w:tc>
          <w:tcPr>
            <w:tcW w:w="709" w:type="dxa"/>
          </w:tcPr>
          <w:p w:rsidR="006833B5" w:rsidRPr="00E65FEA" w:rsidRDefault="006833B5">
            <w:pPr>
              <w:widowControl/>
              <w:kinsoku w:val="0"/>
              <w:overflowPunct w:val="0"/>
              <w:jc w:val="center"/>
              <w:rPr>
                <w:rFonts w:ascii="Times New Roman" w:eastAsia="楷体" w:hAnsi="Times New Roman" w:cs="Times New Roman"/>
                <w:kern w:val="0"/>
                <w:sz w:val="16"/>
                <w:szCs w:val="16"/>
              </w:rPr>
            </w:pPr>
          </w:p>
        </w:tc>
        <w:tc>
          <w:tcPr>
            <w:tcW w:w="641" w:type="dxa"/>
          </w:tcPr>
          <w:p w:rsidR="006833B5" w:rsidRPr="00E65FEA" w:rsidRDefault="006833B5">
            <w:pPr>
              <w:widowControl/>
              <w:kinsoku w:val="0"/>
              <w:overflowPunct w:val="0"/>
              <w:jc w:val="center"/>
              <w:rPr>
                <w:rFonts w:ascii="Times New Roman" w:eastAsia="楷体" w:hAnsi="Times New Roman" w:cs="Times New Roman"/>
                <w:kern w:val="0"/>
                <w:sz w:val="16"/>
                <w:szCs w:val="16"/>
              </w:rPr>
            </w:pPr>
          </w:p>
        </w:tc>
        <w:tc>
          <w:tcPr>
            <w:tcW w:w="493" w:type="dxa"/>
          </w:tcPr>
          <w:p w:rsidR="006833B5" w:rsidRPr="00E65FEA" w:rsidRDefault="006833B5">
            <w:pPr>
              <w:widowControl/>
              <w:kinsoku w:val="0"/>
              <w:overflowPunct w:val="0"/>
              <w:jc w:val="center"/>
              <w:rPr>
                <w:rFonts w:ascii="Times New Roman" w:eastAsia="楷体" w:hAnsi="Times New Roman" w:cs="Times New Roman"/>
                <w:kern w:val="0"/>
                <w:sz w:val="16"/>
                <w:szCs w:val="16"/>
              </w:rPr>
            </w:pPr>
          </w:p>
        </w:tc>
        <w:tc>
          <w:tcPr>
            <w:tcW w:w="499" w:type="dxa"/>
          </w:tcPr>
          <w:p w:rsidR="006833B5" w:rsidRPr="00E65FEA" w:rsidRDefault="006833B5">
            <w:pPr>
              <w:widowControl/>
              <w:kinsoku w:val="0"/>
              <w:overflowPunct w:val="0"/>
              <w:jc w:val="center"/>
              <w:rPr>
                <w:rFonts w:ascii="Times New Roman" w:eastAsia="楷体" w:hAnsi="Times New Roman" w:cs="Times New Roman"/>
                <w:kern w:val="0"/>
                <w:sz w:val="16"/>
                <w:szCs w:val="16"/>
              </w:rPr>
            </w:pPr>
          </w:p>
        </w:tc>
      </w:tr>
    </w:tbl>
    <w:p w:rsidR="00EA19C6" w:rsidRPr="00E65FEA" w:rsidRDefault="00563D68">
      <w:pPr>
        <w:snapToGrid w:val="0"/>
        <w:rPr>
          <w:rFonts w:ascii="Times New Roman" w:eastAsia="楷体" w:hAnsi="Times New Roman" w:cs="Times New Roman"/>
          <w:kern w:val="0"/>
          <w:sz w:val="18"/>
          <w:szCs w:val="18"/>
        </w:rPr>
      </w:pPr>
      <w:r w:rsidRPr="00E65FEA">
        <w:rPr>
          <w:rFonts w:ascii="Times New Roman" w:eastAsia="楷体" w:hAnsi="Times New Roman" w:cs="Times New Roman"/>
          <w:kern w:val="0"/>
          <w:sz w:val="18"/>
          <w:szCs w:val="18"/>
        </w:rPr>
        <w:t>注：标注</w:t>
      </w:r>
      <w:r w:rsidRPr="00E65FEA">
        <w:rPr>
          <w:rFonts w:ascii="Segoe UI Symbol" w:eastAsia="楷体" w:hAnsi="Segoe UI Symbol" w:cs="Segoe UI Symbol"/>
          <w:kern w:val="0"/>
          <w:sz w:val="18"/>
          <w:szCs w:val="18"/>
        </w:rPr>
        <w:t>★</w:t>
      </w:r>
      <w:r w:rsidRPr="00E65FEA">
        <w:rPr>
          <w:rFonts w:ascii="Times New Roman" w:eastAsia="楷体" w:hAnsi="Times New Roman" w:cs="Times New Roman"/>
          <w:kern w:val="0"/>
          <w:sz w:val="18"/>
          <w:szCs w:val="18"/>
        </w:rPr>
        <w:t>的为</w:t>
      </w:r>
      <w:r w:rsidRPr="00E65FEA">
        <w:rPr>
          <w:rFonts w:ascii="Times New Roman" w:eastAsia="楷体" w:hAnsi="Times New Roman" w:cs="Times New Roman"/>
          <w:kern w:val="0"/>
          <w:sz w:val="18"/>
          <w:szCs w:val="18"/>
        </w:rPr>
        <w:t>“</w:t>
      </w:r>
      <w:r w:rsidRPr="00E65FEA">
        <w:rPr>
          <w:rFonts w:ascii="Times New Roman" w:eastAsia="楷体" w:hAnsi="Times New Roman" w:cs="Times New Roman"/>
          <w:kern w:val="0"/>
          <w:sz w:val="18"/>
          <w:szCs w:val="18"/>
        </w:rPr>
        <w:t>学位课程</w:t>
      </w:r>
      <w:r w:rsidRPr="00E65FEA">
        <w:rPr>
          <w:rFonts w:ascii="Times New Roman" w:eastAsia="楷体" w:hAnsi="Times New Roman" w:cs="Times New Roman"/>
          <w:kern w:val="0"/>
          <w:sz w:val="18"/>
          <w:szCs w:val="18"/>
        </w:rPr>
        <w:t>”</w:t>
      </w:r>
      <w:r w:rsidRPr="00E65FEA">
        <w:rPr>
          <w:rFonts w:ascii="Times New Roman" w:eastAsia="楷体" w:hAnsi="Times New Roman" w:cs="Times New Roman"/>
          <w:kern w:val="0"/>
          <w:sz w:val="18"/>
          <w:szCs w:val="18"/>
        </w:rPr>
        <w:t>。</w:t>
      </w:r>
    </w:p>
    <w:p w:rsidR="00EA19C6" w:rsidRPr="00E65FEA" w:rsidRDefault="00563D68">
      <w:pPr>
        <w:numPr>
          <w:ilvl w:val="0"/>
          <w:numId w:val="3"/>
        </w:numPr>
        <w:spacing w:beforeLines="100" w:before="312" w:line="400" w:lineRule="exact"/>
        <w:jc w:val="left"/>
        <w:rPr>
          <w:rFonts w:ascii="Times New Roman" w:hAnsi="Times New Roman" w:cs="Times New Roman"/>
          <w:b/>
          <w:bCs/>
          <w:sz w:val="24"/>
          <w:szCs w:val="24"/>
        </w:rPr>
      </w:pPr>
      <w:r w:rsidRPr="00E65FEA">
        <w:rPr>
          <w:rFonts w:ascii="Times New Roman" w:hAnsi="Times New Roman" w:cs="Times New Roman"/>
          <w:b/>
          <w:bCs/>
          <w:sz w:val="24"/>
          <w:szCs w:val="24"/>
        </w:rPr>
        <w:t>集中实践环节</w:t>
      </w:r>
      <w:r w:rsidRPr="00E65FEA">
        <w:rPr>
          <w:rFonts w:ascii="Times New Roman" w:hAnsi="Times New Roman" w:cs="Times New Roman"/>
          <w:b/>
          <w:bCs/>
        </w:rPr>
        <w:t>(</w:t>
      </w:r>
      <w:r w:rsidRPr="00E65FEA">
        <w:rPr>
          <w:rFonts w:ascii="Times New Roman" w:eastAsia="楷体" w:hAnsi="Times New Roman" w:cs="Times New Roman"/>
          <w:b/>
        </w:rPr>
        <w:t xml:space="preserve"> Intensive Practical Training Courses)</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992"/>
        <w:gridCol w:w="1701"/>
        <w:gridCol w:w="567"/>
        <w:gridCol w:w="709"/>
        <w:gridCol w:w="992"/>
        <w:gridCol w:w="709"/>
        <w:gridCol w:w="708"/>
        <w:gridCol w:w="567"/>
        <w:gridCol w:w="709"/>
      </w:tblGrid>
      <w:tr w:rsidR="00E65FEA" w:rsidRPr="00E65FEA">
        <w:trPr>
          <w:trHeight w:val="835"/>
          <w:tblHeader/>
          <w:jc w:val="center"/>
        </w:trPr>
        <w:tc>
          <w:tcPr>
            <w:tcW w:w="421" w:type="dxa"/>
            <w:tcMar>
              <w:top w:w="0" w:type="dxa"/>
              <w:left w:w="0" w:type="dxa"/>
              <w:bottom w:w="0" w:type="dxa"/>
              <w:right w:w="0" w:type="dxa"/>
            </w:tcMar>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b/>
                <w:sz w:val="20"/>
                <w:szCs w:val="20"/>
              </w:rPr>
              <w:t xml:space="preserve">  </w:t>
            </w:r>
            <w:r w:rsidRPr="00E65FEA">
              <w:rPr>
                <w:rFonts w:ascii="宋体" w:cs="Times New Roman"/>
                <w:bCs/>
              </w:rPr>
              <w:t xml:space="preserve">   </w:t>
            </w:r>
            <w:r w:rsidRPr="00E65FEA">
              <w:rPr>
                <w:rFonts w:ascii="Times New Roman" w:eastAsia="楷体" w:hAnsi="Times New Roman" w:cs="Times New Roman"/>
                <w:sz w:val="16"/>
                <w:szCs w:val="16"/>
              </w:rPr>
              <w:t>序号</w:t>
            </w:r>
            <w:r w:rsidRPr="00E65FEA">
              <w:rPr>
                <w:rFonts w:ascii="Times New Roman" w:eastAsia="楷体" w:hAnsi="Times New Roman" w:cs="Times New Roman"/>
                <w:sz w:val="16"/>
                <w:szCs w:val="16"/>
              </w:rPr>
              <w:t>No.</w:t>
            </w:r>
          </w:p>
        </w:tc>
        <w:tc>
          <w:tcPr>
            <w:tcW w:w="992" w:type="dxa"/>
            <w:tcMar>
              <w:top w:w="0" w:type="dxa"/>
              <w:left w:w="0" w:type="dxa"/>
              <w:bottom w:w="0" w:type="dxa"/>
              <w:right w:w="0" w:type="dxa"/>
            </w:tcMar>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课程编号</w:t>
            </w:r>
            <w:r w:rsidRPr="00E65FEA">
              <w:rPr>
                <w:rFonts w:ascii="Times New Roman" w:eastAsia="楷体" w:hAnsi="Times New Roman" w:cs="Times New Roman"/>
                <w:sz w:val="16"/>
                <w:szCs w:val="16"/>
              </w:rPr>
              <w:t>Course Code</w:t>
            </w:r>
          </w:p>
        </w:tc>
        <w:tc>
          <w:tcPr>
            <w:tcW w:w="2268" w:type="dxa"/>
            <w:gridSpan w:val="2"/>
            <w:tcMar>
              <w:top w:w="0" w:type="dxa"/>
              <w:left w:w="0" w:type="dxa"/>
              <w:bottom w:w="0" w:type="dxa"/>
              <w:right w:w="0" w:type="dxa"/>
            </w:tcMar>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课程名称</w:t>
            </w:r>
          </w:p>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Course Name</w:t>
            </w:r>
          </w:p>
        </w:tc>
        <w:tc>
          <w:tcPr>
            <w:tcW w:w="709" w:type="dxa"/>
            <w:tcMar>
              <w:top w:w="0" w:type="dxa"/>
              <w:left w:w="0" w:type="dxa"/>
              <w:bottom w:w="0" w:type="dxa"/>
              <w:right w:w="0" w:type="dxa"/>
            </w:tcMar>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学分</w:t>
            </w:r>
          </w:p>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Credits</w:t>
            </w:r>
          </w:p>
        </w:tc>
        <w:tc>
          <w:tcPr>
            <w:tcW w:w="992" w:type="dxa"/>
            <w:tcMar>
              <w:top w:w="0" w:type="dxa"/>
              <w:left w:w="0" w:type="dxa"/>
              <w:bottom w:w="0" w:type="dxa"/>
              <w:right w:w="0" w:type="dxa"/>
            </w:tcMar>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实践学时</w:t>
            </w:r>
            <w:proofErr w:type="spellStart"/>
            <w:r w:rsidRPr="00E65FEA">
              <w:rPr>
                <w:rFonts w:ascii="Times New Roman" w:eastAsia="楷体" w:hAnsi="Times New Roman" w:cs="Times New Roman"/>
                <w:sz w:val="16"/>
                <w:szCs w:val="16"/>
              </w:rPr>
              <w:t>PracticeHours</w:t>
            </w:r>
            <w:proofErr w:type="spellEnd"/>
          </w:p>
        </w:tc>
        <w:tc>
          <w:tcPr>
            <w:tcW w:w="709"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开课学期</w:t>
            </w:r>
            <w:r w:rsidRPr="00E65FEA">
              <w:rPr>
                <w:rFonts w:ascii="Times New Roman" w:eastAsia="楷体" w:hAnsi="Times New Roman" w:cs="Times New Roman"/>
                <w:sz w:val="16"/>
                <w:szCs w:val="16"/>
              </w:rPr>
              <w:t>Semester</w:t>
            </w:r>
          </w:p>
        </w:tc>
        <w:tc>
          <w:tcPr>
            <w:tcW w:w="708"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学位课</w:t>
            </w:r>
            <w:r w:rsidRPr="00E65FEA">
              <w:rPr>
                <w:rFonts w:ascii="Times New Roman" w:eastAsia="楷体" w:hAnsi="Times New Roman" w:cs="Times New Roman"/>
                <w:sz w:val="16"/>
                <w:szCs w:val="16"/>
              </w:rPr>
              <w:t>Diploma Course</w:t>
            </w:r>
          </w:p>
        </w:tc>
        <w:tc>
          <w:tcPr>
            <w:tcW w:w="567"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辅修</w:t>
            </w:r>
            <w:r w:rsidRPr="00E65FEA">
              <w:rPr>
                <w:rFonts w:ascii="Times New Roman" w:eastAsia="楷体" w:hAnsi="Times New Roman" w:cs="Times New Roman"/>
                <w:sz w:val="16"/>
                <w:szCs w:val="16"/>
              </w:rPr>
              <w:t>Minor</w:t>
            </w:r>
          </w:p>
        </w:tc>
        <w:tc>
          <w:tcPr>
            <w:tcW w:w="709"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双学位</w:t>
            </w:r>
            <w:r w:rsidRPr="00E65FEA">
              <w:rPr>
                <w:rFonts w:ascii="Times New Roman" w:eastAsia="楷体" w:hAnsi="Times New Roman" w:cs="Times New Roman"/>
                <w:sz w:val="16"/>
                <w:szCs w:val="16"/>
              </w:rPr>
              <w:t>Double Degree</w:t>
            </w:r>
          </w:p>
        </w:tc>
      </w:tr>
      <w:tr w:rsidR="00E65FEA" w:rsidRPr="00E65FEA">
        <w:trPr>
          <w:trHeight w:val="425"/>
          <w:jc w:val="center"/>
        </w:trPr>
        <w:tc>
          <w:tcPr>
            <w:tcW w:w="421"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1</w:t>
            </w:r>
          </w:p>
        </w:tc>
        <w:tc>
          <w:tcPr>
            <w:tcW w:w="992"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XX161740</w:t>
            </w:r>
          </w:p>
        </w:tc>
        <w:tc>
          <w:tcPr>
            <w:tcW w:w="2268" w:type="dxa"/>
            <w:gridSpan w:val="2"/>
            <w:tcMar>
              <w:left w:w="113" w:type="dxa"/>
            </w:tcMar>
            <w:vAlign w:val="center"/>
          </w:tcPr>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数字电子技术实验</w:t>
            </w:r>
            <w:r w:rsidRPr="00E65FEA">
              <w:rPr>
                <w:rFonts w:ascii="Times New Roman" w:eastAsia="楷体" w:hAnsi="Times New Roman" w:cs="Times New Roman"/>
                <w:sz w:val="16"/>
                <w:szCs w:val="16"/>
              </w:rPr>
              <w:t>A</w:t>
            </w:r>
          </w:p>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Digital Electronic Technological Experiment A</w:t>
            </w:r>
          </w:p>
        </w:tc>
        <w:tc>
          <w:tcPr>
            <w:tcW w:w="709"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1</w:t>
            </w:r>
          </w:p>
        </w:tc>
        <w:tc>
          <w:tcPr>
            <w:tcW w:w="992"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16</w:t>
            </w:r>
          </w:p>
        </w:tc>
        <w:tc>
          <w:tcPr>
            <w:tcW w:w="709" w:type="dxa"/>
            <w:vAlign w:val="center"/>
          </w:tcPr>
          <w:p w:rsidR="00EA19C6" w:rsidRPr="00E65FEA" w:rsidRDefault="00563D68" w:rsidP="00D679ED">
            <w:pPr>
              <w:adjustRightInd w:val="0"/>
              <w:snapToGrid w:val="0"/>
              <w:spacing w:line="160" w:lineRule="exact"/>
              <w:jc w:val="center"/>
              <w:rPr>
                <w:rFonts w:ascii="Times New Roman" w:eastAsia="楷体" w:hAnsi="Times New Roman" w:cs="Times New Roman"/>
                <w:kern w:val="0"/>
                <w:sz w:val="16"/>
                <w:szCs w:val="16"/>
              </w:rPr>
            </w:pPr>
            <w:r w:rsidRPr="00E65FEA">
              <w:rPr>
                <w:rFonts w:ascii="Times New Roman" w:eastAsia="楷体" w:hAnsi="Times New Roman" w:cs="Times New Roman"/>
                <w:sz w:val="16"/>
                <w:szCs w:val="16"/>
              </w:rPr>
              <w:t>5</w:t>
            </w:r>
          </w:p>
        </w:tc>
        <w:tc>
          <w:tcPr>
            <w:tcW w:w="708"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567"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709"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2</w:t>
            </w:r>
          </w:p>
        </w:tc>
        <w:tc>
          <w:tcPr>
            <w:tcW w:w="992" w:type="dxa"/>
            <w:vAlign w:val="center"/>
          </w:tcPr>
          <w:p w:rsidR="00EA19C6" w:rsidRPr="00E65FEA" w:rsidRDefault="00563D68">
            <w:pPr>
              <w:adjustRightInd w:val="0"/>
              <w:snapToGrid w:val="0"/>
              <w:spacing w:line="160" w:lineRule="exact"/>
              <w:jc w:val="center"/>
              <w:rPr>
                <w:rFonts w:ascii="Times New Roman" w:eastAsia="楷体" w:hAnsi="Times New Roman" w:cs="Times New Roman"/>
                <w:b/>
                <w:sz w:val="16"/>
                <w:szCs w:val="16"/>
              </w:rPr>
            </w:pPr>
            <w:r w:rsidRPr="00E65FEA">
              <w:rPr>
                <w:rFonts w:ascii="Times New Roman" w:eastAsia="楷体" w:hAnsi="Times New Roman" w:cs="Times New Roman"/>
                <w:sz w:val="16"/>
                <w:szCs w:val="16"/>
              </w:rPr>
              <w:t>XX160620</w:t>
            </w:r>
          </w:p>
        </w:tc>
        <w:tc>
          <w:tcPr>
            <w:tcW w:w="2268" w:type="dxa"/>
            <w:gridSpan w:val="2"/>
            <w:tcMar>
              <w:left w:w="113" w:type="dxa"/>
            </w:tcMar>
            <w:vAlign w:val="center"/>
          </w:tcPr>
          <w:p w:rsidR="00EA19C6" w:rsidRPr="00E65FEA" w:rsidRDefault="00563D68">
            <w:pPr>
              <w:widowControl/>
              <w:spacing w:line="200" w:lineRule="exact"/>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计算机原理及应用实验</w:t>
            </w:r>
          </w:p>
          <w:p w:rsidR="00EA19C6" w:rsidRPr="00E65FEA" w:rsidRDefault="00563D68">
            <w:pPr>
              <w:widowControl/>
              <w:spacing w:line="200" w:lineRule="exact"/>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Experiments of Computer Principles and Applications</w:t>
            </w:r>
          </w:p>
        </w:tc>
        <w:tc>
          <w:tcPr>
            <w:tcW w:w="709" w:type="dxa"/>
            <w:vAlign w:val="center"/>
          </w:tcPr>
          <w:p w:rsidR="00EA19C6" w:rsidRPr="00E65FEA" w:rsidRDefault="00563D68">
            <w:pPr>
              <w:widowControl/>
              <w:spacing w:line="200" w:lineRule="exact"/>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0.5</w:t>
            </w:r>
          </w:p>
        </w:tc>
        <w:tc>
          <w:tcPr>
            <w:tcW w:w="992"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8</w:t>
            </w:r>
          </w:p>
        </w:tc>
        <w:tc>
          <w:tcPr>
            <w:tcW w:w="709"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5</w:t>
            </w:r>
          </w:p>
        </w:tc>
        <w:tc>
          <w:tcPr>
            <w:tcW w:w="708" w:type="dxa"/>
            <w:vAlign w:val="center"/>
          </w:tcPr>
          <w:p w:rsidR="00EA19C6" w:rsidRPr="00E65FEA" w:rsidRDefault="00EA19C6">
            <w:pPr>
              <w:adjustRightInd w:val="0"/>
              <w:snapToGrid w:val="0"/>
              <w:spacing w:line="160" w:lineRule="exact"/>
              <w:jc w:val="center"/>
              <w:rPr>
                <w:rFonts w:ascii="Times New Roman" w:eastAsia="楷体" w:hAnsi="Times New Roman" w:cs="Times New Roman"/>
                <w:b/>
                <w:sz w:val="16"/>
                <w:szCs w:val="16"/>
              </w:rPr>
            </w:pPr>
          </w:p>
        </w:tc>
        <w:tc>
          <w:tcPr>
            <w:tcW w:w="567" w:type="dxa"/>
            <w:vAlign w:val="center"/>
          </w:tcPr>
          <w:p w:rsidR="00EA19C6" w:rsidRPr="00E65FEA" w:rsidRDefault="00EA19C6">
            <w:pPr>
              <w:adjustRightInd w:val="0"/>
              <w:snapToGrid w:val="0"/>
              <w:spacing w:line="160" w:lineRule="exact"/>
              <w:jc w:val="center"/>
              <w:rPr>
                <w:rFonts w:ascii="Times New Roman" w:eastAsia="楷体" w:hAnsi="Times New Roman" w:cs="Times New Roman"/>
                <w:b/>
                <w:sz w:val="16"/>
                <w:szCs w:val="16"/>
              </w:rPr>
            </w:pPr>
          </w:p>
        </w:tc>
        <w:tc>
          <w:tcPr>
            <w:tcW w:w="709" w:type="dxa"/>
            <w:vAlign w:val="center"/>
          </w:tcPr>
          <w:p w:rsidR="00EA19C6" w:rsidRPr="00E65FEA" w:rsidRDefault="00EA19C6">
            <w:pPr>
              <w:adjustRightInd w:val="0"/>
              <w:snapToGrid w:val="0"/>
              <w:spacing w:line="160" w:lineRule="exact"/>
              <w:jc w:val="center"/>
              <w:rPr>
                <w:rFonts w:ascii="Times New Roman" w:eastAsia="楷体" w:hAnsi="Times New Roman" w:cs="Times New Roman"/>
                <w:b/>
                <w:sz w:val="16"/>
                <w:szCs w:val="16"/>
              </w:rPr>
            </w:pPr>
          </w:p>
        </w:tc>
      </w:tr>
      <w:tr w:rsidR="00E65FEA" w:rsidRPr="00E65FEA">
        <w:trPr>
          <w:trHeight w:val="425"/>
          <w:jc w:val="center"/>
        </w:trPr>
        <w:tc>
          <w:tcPr>
            <w:tcW w:w="421"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3</w:t>
            </w:r>
          </w:p>
        </w:tc>
        <w:tc>
          <w:tcPr>
            <w:tcW w:w="992"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XX190240</w:t>
            </w:r>
          </w:p>
        </w:tc>
        <w:tc>
          <w:tcPr>
            <w:tcW w:w="2268" w:type="dxa"/>
            <w:gridSpan w:val="2"/>
            <w:tcMar>
              <w:left w:w="113" w:type="dxa"/>
            </w:tcMar>
            <w:vAlign w:val="center"/>
          </w:tcPr>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电力电子技术课程设计</w:t>
            </w:r>
          </w:p>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Course Design of Power Electronic Technology</w:t>
            </w:r>
          </w:p>
        </w:tc>
        <w:tc>
          <w:tcPr>
            <w:tcW w:w="709"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2</w:t>
            </w:r>
          </w:p>
        </w:tc>
        <w:tc>
          <w:tcPr>
            <w:tcW w:w="992"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709"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5</w:t>
            </w:r>
          </w:p>
        </w:tc>
        <w:tc>
          <w:tcPr>
            <w:tcW w:w="708" w:type="dxa"/>
            <w:vAlign w:val="center"/>
          </w:tcPr>
          <w:p w:rsidR="00EA19C6" w:rsidRPr="00E65FEA" w:rsidRDefault="00EA19C6">
            <w:pPr>
              <w:adjustRightInd w:val="0"/>
              <w:snapToGrid w:val="0"/>
              <w:spacing w:line="160" w:lineRule="exact"/>
              <w:jc w:val="center"/>
              <w:rPr>
                <w:rFonts w:ascii="Times New Roman" w:eastAsia="楷体" w:hAnsi="Times New Roman" w:cs="Times New Roman"/>
                <w:b/>
                <w:sz w:val="16"/>
                <w:szCs w:val="16"/>
              </w:rPr>
            </w:pPr>
          </w:p>
        </w:tc>
        <w:tc>
          <w:tcPr>
            <w:tcW w:w="567" w:type="dxa"/>
            <w:vAlign w:val="center"/>
          </w:tcPr>
          <w:p w:rsidR="00EA19C6" w:rsidRPr="00E65FEA" w:rsidRDefault="00EA19C6">
            <w:pPr>
              <w:adjustRightInd w:val="0"/>
              <w:snapToGrid w:val="0"/>
              <w:spacing w:line="160" w:lineRule="exact"/>
              <w:jc w:val="center"/>
              <w:rPr>
                <w:rFonts w:ascii="Times New Roman" w:eastAsia="楷体" w:hAnsi="Times New Roman" w:cs="Times New Roman"/>
                <w:b/>
                <w:sz w:val="16"/>
                <w:szCs w:val="16"/>
              </w:rPr>
            </w:pPr>
          </w:p>
        </w:tc>
        <w:tc>
          <w:tcPr>
            <w:tcW w:w="709" w:type="dxa"/>
            <w:vAlign w:val="center"/>
          </w:tcPr>
          <w:p w:rsidR="00EA19C6" w:rsidRPr="00E65FEA" w:rsidRDefault="00EA19C6">
            <w:pPr>
              <w:adjustRightInd w:val="0"/>
              <w:snapToGrid w:val="0"/>
              <w:spacing w:line="160" w:lineRule="exact"/>
              <w:jc w:val="center"/>
              <w:rPr>
                <w:rFonts w:ascii="Times New Roman" w:eastAsia="楷体" w:hAnsi="Times New Roman" w:cs="Times New Roman"/>
                <w:b/>
                <w:sz w:val="16"/>
                <w:szCs w:val="16"/>
              </w:rPr>
            </w:pPr>
          </w:p>
        </w:tc>
      </w:tr>
      <w:tr w:rsidR="00E65FEA" w:rsidRPr="00E65FEA">
        <w:trPr>
          <w:trHeight w:val="425"/>
          <w:jc w:val="center"/>
        </w:trPr>
        <w:tc>
          <w:tcPr>
            <w:tcW w:w="421"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4</w:t>
            </w:r>
          </w:p>
        </w:tc>
        <w:tc>
          <w:tcPr>
            <w:tcW w:w="992"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XX190310</w:t>
            </w:r>
          </w:p>
        </w:tc>
        <w:tc>
          <w:tcPr>
            <w:tcW w:w="2268" w:type="dxa"/>
            <w:gridSpan w:val="2"/>
            <w:tcMar>
              <w:left w:w="113" w:type="dxa"/>
            </w:tcMar>
            <w:vAlign w:val="center"/>
          </w:tcPr>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电气控制与</w:t>
            </w:r>
            <w:r w:rsidRPr="00E65FEA">
              <w:rPr>
                <w:rFonts w:ascii="Times New Roman" w:eastAsia="楷体" w:hAnsi="Times New Roman" w:cs="Times New Roman"/>
                <w:sz w:val="16"/>
                <w:szCs w:val="16"/>
              </w:rPr>
              <w:t>PLC</w:t>
            </w:r>
            <w:r w:rsidRPr="00E65FEA">
              <w:rPr>
                <w:rFonts w:ascii="Times New Roman" w:eastAsia="楷体" w:hAnsi="Times New Roman" w:cs="Times New Roman"/>
                <w:sz w:val="16"/>
                <w:szCs w:val="16"/>
              </w:rPr>
              <w:t>实验</w:t>
            </w:r>
          </w:p>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kern w:val="0"/>
                <w:sz w:val="16"/>
                <w:szCs w:val="16"/>
              </w:rPr>
              <w:t>Experiments of</w:t>
            </w:r>
            <w:r w:rsidRPr="00E65FEA">
              <w:rPr>
                <w:rFonts w:ascii="Times New Roman" w:eastAsia="楷体" w:hAnsi="Times New Roman" w:cs="Times New Roman"/>
                <w:sz w:val="16"/>
                <w:szCs w:val="16"/>
              </w:rPr>
              <w:t xml:space="preserve"> Electrical Control and PLC</w:t>
            </w:r>
          </w:p>
        </w:tc>
        <w:tc>
          <w:tcPr>
            <w:tcW w:w="709"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1</w:t>
            </w:r>
          </w:p>
        </w:tc>
        <w:tc>
          <w:tcPr>
            <w:tcW w:w="992"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16</w:t>
            </w:r>
          </w:p>
        </w:tc>
        <w:tc>
          <w:tcPr>
            <w:tcW w:w="709"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6</w:t>
            </w:r>
          </w:p>
        </w:tc>
        <w:tc>
          <w:tcPr>
            <w:tcW w:w="708"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567"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709"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5</w:t>
            </w:r>
          </w:p>
        </w:tc>
        <w:tc>
          <w:tcPr>
            <w:tcW w:w="992"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XX191070</w:t>
            </w:r>
          </w:p>
        </w:tc>
        <w:tc>
          <w:tcPr>
            <w:tcW w:w="1701" w:type="dxa"/>
            <w:tcMar>
              <w:left w:w="113" w:type="dxa"/>
            </w:tcMar>
            <w:vAlign w:val="center"/>
          </w:tcPr>
          <w:p w:rsidR="00EA19C6" w:rsidRPr="00E65FEA" w:rsidRDefault="00563D68" w:rsidP="00563D68">
            <w:pPr>
              <w:kinsoku w:val="0"/>
              <w:overflowPunct w:val="0"/>
              <w:adjustRightInd w:val="0"/>
              <w:snapToGrid w:val="0"/>
              <w:spacing w:line="180" w:lineRule="exact"/>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专业方向实验</w:t>
            </w:r>
            <w:r w:rsidRPr="00E65FEA">
              <w:rPr>
                <w:rFonts w:ascii="Times New Roman" w:eastAsia="楷体" w:hAnsi="Times New Roman" w:cs="Times New Roman"/>
                <w:kern w:val="0"/>
                <w:sz w:val="16"/>
                <w:szCs w:val="16"/>
              </w:rPr>
              <w:t>1</w:t>
            </w:r>
          </w:p>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professional experiment 2</w:t>
            </w:r>
          </w:p>
        </w:tc>
        <w:tc>
          <w:tcPr>
            <w:tcW w:w="567" w:type="dxa"/>
            <w:vMerge w:val="restart"/>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必选</w:t>
            </w:r>
            <w:r w:rsidRPr="00E65FEA">
              <w:rPr>
                <w:rFonts w:ascii="Times New Roman" w:eastAsia="楷体" w:hAnsi="Times New Roman" w:cs="Times New Roman"/>
                <w:sz w:val="16"/>
                <w:szCs w:val="16"/>
              </w:rPr>
              <w:t>1</w:t>
            </w:r>
          </w:p>
        </w:tc>
        <w:tc>
          <w:tcPr>
            <w:tcW w:w="709"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2</w:t>
            </w:r>
          </w:p>
        </w:tc>
        <w:tc>
          <w:tcPr>
            <w:tcW w:w="992"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709"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6</w:t>
            </w:r>
          </w:p>
        </w:tc>
        <w:tc>
          <w:tcPr>
            <w:tcW w:w="708"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567"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709"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6</w:t>
            </w:r>
          </w:p>
        </w:tc>
        <w:tc>
          <w:tcPr>
            <w:tcW w:w="992"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XX191080</w:t>
            </w:r>
          </w:p>
        </w:tc>
        <w:tc>
          <w:tcPr>
            <w:tcW w:w="1701" w:type="dxa"/>
            <w:tcMar>
              <w:left w:w="113" w:type="dxa"/>
            </w:tcMar>
            <w:vAlign w:val="center"/>
          </w:tcPr>
          <w:p w:rsidR="00EA19C6" w:rsidRPr="00E65FEA" w:rsidRDefault="00563D68" w:rsidP="00563D68">
            <w:pPr>
              <w:kinsoku w:val="0"/>
              <w:overflowPunct w:val="0"/>
              <w:adjustRightInd w:val="0"/>
              <w:snapToGrid w:val="0"/>
              <w:spacing w:line="180" w:lineRule="exact"/>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专业方向实验</w:t>
            </w:r>
            <w:r w:rsidRPr="00E65FEA">
              <w:rPr>
                <w:rFonts w:ascii="Times New Roman" w:eastAsia="楷体" w:hAnsi="Times New Roman" w:cs="Times New Roman"/>
                <w:kern w:val="0"/>
                <w:sz w:val="16"/>
                <w:szCs w:val="16"/>
              </w:rPr>
              <w:t>2</w:t>
            </w:r>
          </w:p>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professional experiment 2</w:t>
            </w:r>
          </w:p>
        </w:tc>
        <w:tc>
          <w:tcPr>
            <w:tcW w:w="567" w:type="dxa"/>
            <w:vMerge/>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709"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2</w:t>
            </w:r>
          </w:p>
        </w:tc>
        <w:tc>
          <w:tcPr>
            <w:tcW w:w="992"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32</w:t>
            </w:r>
          </w:p>
        </w:tc>
        <w:tc>
          <w:tcPr>
            <w:tcW w:w="709"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6</w:t>
            </w:r>
          </w:p>
        </w:tc>
        <w:tc>
          <w:tcPr>
            <w:tcW w:w="708"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567"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709"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7</w:t>
            </w:r>
          </w:p>
        </w:tc>
        <w:tc>
          <w:tcPr>
            <w:tcW w:w="992"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XX161960</w:t>
            </w:r>
          </w:p>
        </w:tc>
        <w:tc>
          <w:tcPr>
            <w:tcW w:w="1701" w:type="dxa"/>
            <w:tcMar>
              <w:left w:w="113" w:type="dxa"/>
            </w:tcMar>
            <w:vAlign w:val="center"/>
          </w:tcPr>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电力系统课程设计</w:t>
            </w:r>
          </w:p>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kern w:val="0"/>
                <w:sz w:val="16"/>
                <w:szCs w:val="16"/>
              </w:rPr>
              <w:t>Course Design of Power System</w:t>
            </w:r>
          </w:p>
        </w:tc>
        <w:tc>
          <w:tcPr>
            <w:tcW w:w="567" w:type="dxa"/>
            <w:vMerge w:val="restart"/>
            <w:vAlign w:val="center"/>
          </w:tcPr>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必选</w:t>
            </w:r>
            <w:r w:rsidRPr="00E65FEA">
              <w:rPr>
                <w:rFonts w:ascii="Times New Roman" w:eastAsia="楷体" w:hAnsi="Times New Roman" w:cs="Times New Roman"/>
                <w:sz w:val="16"/>
                <w:szCs w:val="16"/>
              </w:rPr>
              <w:t>1</w:t>
            </w:r>
          </w:p>
        </w:tc>
        <w:tc>
          <w:tcPr>
            <w:tcW w:w="709"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2</w:t>
            </w:r>
          </w:p>
        </w:tc>
        <w:tc>
          <w:tcPr>
            <w:tcW w:w="992"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16</w:t>
            </w:r>
          </w:p>
        </w:tc>
        <w:tc>
          <w:tcPr>
            <w:tcW w:w="709" w:type="dxa"/>
            <w:vAlign w:val="center"/>
          </w:tcPr>
          <w:p w:rsidR="00EA19C6" w:rsidRPr="00E65FEA" w:rsidRDefault="00563D68">
            <w:pPr>
              <w:kinsoku w:val="0"/>
              <w:overflowPunct w:val="0"/>
              <w:adjustRightInd w:val="0"/>
              <w:snapToGrid w:val="0"/>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6</w:t>
            </w:r>
          </w:p>
        </w:tc>
        <w:tc>
          <w:tcPr>
            <w:tcW w:w="708" w:type="dxa"/>
            <w:vAlign w:val="center"/>
          </w:tcPr>
          <w:p w:rsidR="00EA19C6" w:rsidRPr="00E65FEA" w:rsidRDefault="00EA19C6">
            <w:pPr>
              <w:kinsoku w:val="0"/>
              <w:overflowPunct w:val="0"/>
              <w:adjustRightInd w:val="0"/>
              <w:snapToGrid w:val="0"/>
              <w:jc w:val="center"/>
              <w:rPr>
                <w:rFonts w:ascii="Times New Roman" w:eastAsia="楷体" w:hAnsi="Times New Roman" w:cs="Times New Roman"/>
                <w:sz w:val="16"/>
                <w:szCs w:val="16"/>
              </w:rPr>
            </w:pPr>
          </w:p>
        </w:tc>
        <w:tc>
          <w:tcPr>
            <w:tcW w:w="567" w:type="dxa"/>
            <w:vAlign w:val="center"/>
          </w:tcPr>
          <w:p w:rsidR="00EA19C6" w:rsidRPr="00E65FEA" w:rsidRDefault="00EA19C6">
            <w:pPr>
              <w:kinsoku w:val="0"/>
              <w:overflowPunct w:val="0"/>
              <w:adjustRightInd w:val="0"/>
              <w:snapToGrid w:val="0"/>
              <w:ind w:firstLine="320"/>
              <w:jc w:val="center"/>
              <w:rPr>
                <w:rFonts w:ascii="Times New Roman" w:eastAsia="楷体" w:hAnsi="Times New Roman" w:cs="Times New Roman"/>
                <w:sz w:val="16"/>
                <w:szCs w:val="16"/>
              </w:rPr>
            </w:pPr>
          </w:p>
        </w:tc>
        <w:tc>
          <w:tcPr>
            <w:tcW w:w="709" w:type="dxa"/>
            <w:vAlign w:val="center"/>
          </w:tcPr>
          <w:p w:rsidR="00EA19C6" w:rsidRPr="00E65FEA" w:rsidRDefault="00EA19C6">
            <w:pPr>
              <w:kinsoku w:val="0"/>
              <w:overflowPunct w:val="0"/>
              <w:adjustRightInd w:val="0"/>
              <w:snapToGrid w:val="0"/>
              <w:ind w:firstLine="320"/>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8</w:t>
            </w:r>
          </w:p>
        </w:tc>
        <w:tc>
          <w:tcPr>
            <w:tcW w:w="992"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XX190370</w:t>
            </w:r>
          </w:p>
        </w:tc>
        <w:tc>
          <w:tcPr>
            <w:tcW w:w="1701" w:type="dxa"/>
            <w:tcMar>
              <w:left w:w="113" w:type="dxa"/>
            </w:tcMar>
            <w:vAlign w:val="center"/>
          </w:tcPr>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供配电系统课程设计</w:t>
            </w:r>
          </w:p>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kern w:val="0"/>
                <w:sz w:val="16"/>
                <w:szCs w:val="16"/>
              </w:rPr>
              <w:t>Course Design of Power Supply and Distribution System</w:t>
            </w:r>
          </w:p>
        </w:tc>
        <w:tc>
          <w:tcPr>
            <w:tcW w:w="567" w:type="dxa"/>
            <w:vMerge/>
            <w:vAlign w:val="center"/>
          </w:tcPr>
          <w:p w:rsidR="00EA19C6" w:rsidRPr="00E65FEA" w:rsidRDefault="00EA19C6">
            <w:pPr>
              <w:kinsoku w:val="0"/>
              <w:overflowPunct w:val="0"/>
              <w:adjustRightInd w:val="0"/>
              <w:snapToGrid w:val="0"/>
              <w:spacing w:line="180" w:lineRule="exact"/>
              <w:jc w:val="center"/>
              <w:rPr>
                <w:rFonts w:ascii="Times New Roman" w:eastAsia="楷体" w:hAnsi="Times New Roman" w:cs="Times New Roman"/>
                <w:sz w:val="16"/>
                <w:szCs w:val="16"/>
              </w:rPr>
            </w:pPr>
          </w:p>
        </w:tc>
        <w:tc>
          <w:tcPr>
            <w:tcW w:w="709"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2</w:t>
            </w:r>
          </w:p>
        </w:tc>
        <w:tc>
          <w:tcPr>
            <w:tcW w:w="992"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16</w:t>
            </w:r>
          </w:p>
        </w:tc>
        <w:tc>
          <w:tcPr>
            <w:tcW w:w="709" w:type="dxa"/>
            <w:vAlign w:val="center"/>
          </w:tcPr>
          <w:p w:rsidR="00EA19C6" w:rsidRPr="00E65FEA" w:rsidRDefault="00563D68">
            <w:pPr>
              <w:kinsoku w:val="0"/>
              <w:overflowPunct w:val="0"/>
              <w:adjustRightInd w:val="0"/>
              <w:snapToGrid w:val="0"/>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6</w:t>
            </w:r>
          </w:p>
        </w:tc>
        <w:tc>
          <w:tcPr>
            <w:tcW w:w="708" w:type="dxa"/>
            <w:vAlign w:val="center"/>
          </w:tcPr>
          <w:p w:rsidR="00EA19C6" w:rsidRPr="00E65FEA" w:rsidRDefault="00EA19C6">
            <w:pPr>
              <w:kinsoku w:val="0"/>
              <w:overflowPunct w:val="0"/>
              <w:adjustRightInd w:val="0"/>
              <w:snapToGrid w:val="0"/>
              <w:jc w:val="center"/>
              <w:rPr>
                <w:rFonts w:ascii="Times New Roman" w:eastAsia="楷体" w:hAnsi="Times New Roman" w:cs="Times New Roman"/>
                <w:sz w:val="16"/>
                <w:szCs w:val="16"/>
              </w:rPr>
            </w:pPr>
          </w:p>
        </w:tc>
        <w:tc>
          <w:tcPr>
            <w:tcW w:w="567" w:type="dxa"/>
            <w:vAlign w:val="center"/>
          </w:tcPr>
          <w:p w:rsidR="00EA19C6" w:rsidRPr="00E65FEA" w:rsidRDefault="00EA19C6">
            <w:pPr>
              <w:kinsoku w:val="0"/>
              <w:overflowPunct w:val="0"/>
              <w:adjustRightInd w:val="0"/>
              <w:snapToGrid w:val="0"/>
              <w:ind w:firstLine="320"/>
              <w:jc w:val="center"/>
              <w:rPr>
                <w:rFonts w:ascii="Times New Roman" w:eastAsia="楷体" w:hAnsi="Times New Roman" w:cs="Times New Roman"/>
                <w:sz w:val="16"/>
                <w:szCs w:val="16"/>
              </w:rPr>
            </w:pPr>
          </w:p>
        </w:tc>
        <w:tc>
          <w:tcPr>
            <w:tcW w:w="709" w:type="dxa"/>
            <w:vAlign w:val="center"/>
          </w:tcPr>
          <w:p w:rsidR="00EA19C6" w:rsidRPr="00E65FEA" w:rsidRDefault="00EA19C6">
            <w:pPr>
              <w:kinsoku w:val="0"/>
              <w:overflowPunct w:val="0"/>
              <w:adjustRightInd w:val="0"/>
              <w:snapToGrid w:val="0"/>
              <w:ind w:firstLine="320"/>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9</w:t>
            </w:r>
          </w:p>
        </w:tc>
        <w:tc>
          <w:tcPr>
            <w:tcW w:w="992"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XX160350</w:t>
            </w:r>
          </w:p>
        </w:tc>
        <w:tc>
          <w:tcPr>
            <w:tcW w:w="2268" w:type="dxa"/>
            <w:gridSpan w:val="2"/>
            <w:tcMar>
              <w:left w:w="113" w:type="dxa"/>
            </w:tcMar>
            <w:vAlign w:val="center"/>
          </w:tcPr>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电气工程及其自动化专业生产实习</w:t>
            </w:r>
          </w:p>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Production Practice of Electrical Engineering and Automation</w:t>
            </w:r>
          </w:p>
        </w:tc>
        <w:tc>
          <w:tcPr>
            <w:tcW w:w="709" w:type="dxa"/>
            <w:vAlign w:val="center"/>
          </w:tcPr>
          <w:p w:rsidR="00EA19C6" w:rsidRPr="00E65FEA" w:rsidRDefault="00563D68"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2</w:t>
            </w:r>
          </w:p>
        </w:tc>
        <w:tc>
          <w:tcPr>
            <w:tcW w:w="992"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2</w:t>
            </w:r>
            <w:r w:rsidRPr="00E65FEA">
              <w:rPr>
                <w:rFonts w:ascii="Times New Roman" w:eastAsia="楷体" w:hAnsi="Times New Roman" w:cs="Times New Roman"/>
                <w:kern w:val="0"/>
                <w:sz w:val="16"/>
                <w:szCs w:val="16"/>
              </w:rPr>
              <w:t>周</w:t>
            </w:r>
          </w:p>
        </w:tc>
        <w:tc>
          <w:tcPr>
            <w:tcW w:w="709" w:type="dxa"/>
            <w:vAlign w:val="center"/>
          </w:tcPr>
          <w:p w:rsidR="00EA19C6" w:rsidRPr="00E65FEA" w:rsidRDefault="00563D68"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6</w:t>
            </w:r>
          </w:p>
        </w:tc>
        <w:tc>
          <w:tcPr>
            <w:tcW w:w="708" w:type="dxa"/>
            <w:vAlign w:val="center"/>
          </w:tcPr>
          <w:p w:rsidR="00EA19C6" w:rsidRPr="00E65FEA" w:rsidRDefault="00EA19C6" w:rsidP="00563D68">
            <w:pPr>
              <w:widowControl/>
              <w:kinsoku w:val="0"/>
              <w:overflowPunct w:val="0"/>
              <w:ind w:firstLineChars="3" w:firstLine="5"/>
              <w:jc w:val="center"/>
              <w:rPr>
                <w:rFonts w:ascii="Times New Roman" w:eastAsia="楷体" w:hAnsi="Times New Roman" w:cs="Times New Roman"/>
                <w:kern w:val="0"/>
                <w:sz w:val="16"/>
                <w:szCs w:val="16"/>
              </w:rPr>
            </w:pPr>
          </w:p>
        </w:tc>
        <w:tc>
          <w:tcPr>
            <w:tcW w:w="567" w:type="dxa"/>
            <w:vAlign w:val="center"/>
          </w:tcPr>
          <w:p w:rsidR="00EA19C6" w:rsidRPr="00E65FEA" w:rsidRDefault="00EA19C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709" w:type="dxa"/>
            <w:vAlign w:val="center"/>
          </w:tcPr>
          <w:p w:rsidR="00EA19C6" w:rsidRPr="00E65FEA" w:rsidRDefault="00EA19C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10</w:t>
            </w:r>
          </w:p>
        </w:tc>
        <w:tc>
          <w:tcPr>
            <w:tcW w:w="992"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XX160360</w:t>
            </w:r>
          </w:p>
        </w:tc>
        <w:tc>
          <w:tcPr>
            <w:tcW w:w="2268" w:type="dxa"/>
            <w:gridSpan w:val="2"/>
            <w:tcMar>
              <w:left w:w="113" w:type="dxa"/>
            </w:tcMar>
            <w:vAlign w:val="center"/>
          </w:tcPr>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电气工程及其自动化专业综合设计</w:t>
            </w:r>
          </w:p>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Comprehensive Design of Electrical Engineer and Automation</w:t>
            </w:r>
          </w:p>
        </w:tc>
        <w:tc>
          <w:tcPr>
            <w:tcW w:w="709" w:type="dxa"/>
            <w:vAlign w:val="center"/>
          </w:tcPr>
          <w:p w:rsidR="00EA19C6" w:rsidRPr="00E65FEA" w:rsidRDefault="00563D68"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w:t>
            </w:r>
          </w:p>
        </w:tc>
        <w:tc>
          <w:tcPr>
            <w:tcW w:w="992"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w:t>
            </w:r>
            <w:r w:rsidRPr="00E65FEA">
              <w:rPr>
                <w:rFonts w:ascii="Times New Roman" w:eastAsia="楷体" w:hAnsi="Times New Roman" w:cs="Times New Roman"/>
                <w:kern w:val="0"/>
                <w:sz w:val="16"/>
                <w:szCs w:val="16"/>
              </w:rPr>
              <w:t>周</w:t>
            </w:r>
          </w:p>
        </w:tc>
        <w:tc>
          <w:tcPr>
            <w:tcW w:w="709" w:type="dxa"/>
            <w:vAlign w:val="center"/>
          </w:tcPr>
          <w:p w:rsidR="00EA19C6" w:rsidRPr="00E65FEA" w:rsidRDefault="00563D68"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7</w:t>
            </w:r>
          </w:p>
        </w:tc>
        <w:tc>
          <w:tcPr>
            <w:tcW w:w="708" w:type="dxa"/>
            <w:vAlign w:val="center"/>
          </w:tcPr>
          <w:p w:rsidR="00EA19C6" w:rsidRPr="00E65FEA" w:rsidRDefault="00563D68"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8"/>
                <w:szCs w:val="18"/>
              </w:rPr>
              <w:t>★</w:t>
            </w:r>
          </w:p>
        </w:tc>
        <w:tc>
          <w:tcPr>
            <w:tcW w:w="567" w:type="dxa"/>
            <w:vAlign w:val="center"/>
          </w:tcPr>
          <w:p w:rsidR="00EA19C6" w:rsidRPr="00E65FEA" w:rsidRDefault="00EA19C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709" w:type="dxa"/>
            <w:vAlign w:val="center"/>
          </w:tcPr>
          <w:p w:rsidR="00EA19C6" w:rsidRPr="00E65FEA" w:rsidRDefault="00EA19C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lastRenderedPageBreak/>
              <w:t>11</w:t>
            </w:r>
          </w:p>
        </w:tc>
        <w:tc>
          <w:tcPr>
            <w:tcW w:w="992"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XX160330</w:t>
            </w:r>
          </w:p>
        </w:tc>
        <w:tc>
          <w:tcPr>
            <w:tcW w:w="2268" w:type="dxa"/>
            <w:gridSpan w:val="2"/>
            <w:tcMar>
              <w:left w:w="113" w:type="dxa"/>
            </w:tcMar>
            <w:vAlign w:val="center"/>
          </w:tcPr>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电气工程及其自动化专业毕业实习</w:t>
            </w:r>
          </w:p>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Graduation Practice of Electrical Engineering and Automation</w:t>
            </w:r>
          </w:p>
        </w:tc>
        <w:tc>
          <w:tcPr>
            <w:tcW w:w="709" w:type="dxa"/>
            <w:vAlign w:val="center"/>
          </w:tcPr>
          <w:p w:rsidR="00EA19C6" w:rsidRPr="00E65FEA" w:rsidRDefault="00563D68"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w:t>
            </w:r>
          </w:p>
        </w:tc>
        <w:tc>
          <w:tcPr>
            <w:tcW w:w="992"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3</w:t>
            </w:r>
            <w:r w:rsidRPr="00E65FEA">
              <w:rPr>
                <w:rFonts w:ascii="Times New Roman" w:eastAsia="楷体" w:hAnsi="Times New Roman" w:cs="Times New Roman"/>
                <w:kern w:val="0"/>
                <w:sz w:val="16"/>
                <w:szCs w:val="16"/>
              </w:rPr>
              <w:t>周</w:t>
            </w:r>
          </w:p>
        </w:tc>
        <w:tc>
          <w:tcPr>
            <w:tcW w:w="709" w:type="dxa"/>
            <w:vAlign w:val="center"/>
          </w:tcPr>
          <w:p w:rsidR="00EA19C6" w:rsidRPr="00E65FEA" w:rsidRDefault="00563D68"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8</w:t>
            </w:r>
          </w:p>
        </w:tc>
        <w:tc>
          <w:tcPr>
            <w:tcW w:w="708" w:type="dxa"/>
            <w:vAlign w:val="center"/>
          </w:tcPr>
          <w:p w:rsidR="00EA19C6" w:rsidRPr="00E65FEA" w:rsidRDefault="00EA19C6" w:rsidP="00563D68">
            <w:pPr>
              <w:widowControl/>
              <w:kinsoku w:val="0"/>
              <w:overflowPunct w:val="0"/>
              <w:ind w:firstLineChars="3" w:firstLine="5"/>
              <w:jc w:val="center"/>
              <w:rPr>
                <w:rFonts w:ascii="Times New Roman" w:eastAsia="楷体" w:hAnsi="Times New Roman" w:cs="Times New Roman"/>
                <w:kern w:val="0"/>
                <w:sz w:val="16"/>
                <w:szCs w:val="16"/>
              </w:rPr>
            </w:pPr>
          </w:p>
        </w:tc>
        <w:tc>
          <w:tcPr>
            <w:tcW w:w="567" w:type="dxa"/>
            <w:vAlign w:val="center"/>
          </w:tcPr>
          <w:p w:rsidR="00EA19C6" w:rsidRPr="00E65FEA" w:rsidRDefault="00EA19C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709" w:type="dxa"/>
            <w:vAlign w:val="center"/>
          </w:tcPr>
          <w:p w:rsidR="00EA19C6" w:rsidRPr="00E65FEA" w:rsidRDefault="00EA19C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421"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12</w:t>
            </w:r>
          </w:p>
        </w:tc>
        <w:tc>
          <w:tcPr>
            <w:tcW w:w="992"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XX160320</w:t>
            </w:r>
          </w:p>
        </w:tc>
        <w:tc>
          <w:tcPr>
            <w:tcW w:w="2268" w:type="dxa"/>
            <w:gridSpan w:val="2"/>
            <w:tcMar>
              <w:left w:w="113" w:type="dxa"/>
            </w:tcMar>
            <w:vAlign w:val="center"/>
          </w:tcPr>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电气工程及其自动化专业毕业设计</w:t>
            </w:r>
          </w:p>
          <w:p w:rsidR="00EA19C6" w:rsidRPr="00E65FEA" w:rsidRDefault="00563D68">
            <w:pPr>
              <w:kinsoku w:val="0"/>
              <w:overflowPunct w:val="0"/>
              <w:adjustRightInd w:val="0"/>
              <w:snapToGrid w:val="0"/>
              <w:spacing w:line="18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Graduation Design of Electrical Engineering and Automation</w:t>
            </w:r>
          </w:p>
        </w:tc>
        <w:tc>
          <w:tcPr>
            <w:tcW w:w="709" w:type="dxa"/>
            <w:vAlign w:val="center"/>
          </w:tcPr>
          <w:p w:rsidR="00EA19C6" w:rsidRPr="00E65FEA" w:rsidRDefault="00563D68"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12</w:t>
            </w:r>
          </w:p>
        </w:tc>
        <w:tc>
          <w:tcPr>
            <w:tcW w:w="992" w:type="dxa"/>
            <w:vAlign w:val="center"/>
          </w:tcPr>
          <w:p w:rsidR="00EA19C6" w:rsidRPr="00E65FEA" w:rsidRDefault="00563D68">
            <w:pPr>
              <w:widowControl/>
              <w:kinsoku w:val="0"/>
              <w:overflowPunct w:val="0"/>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12</w:t>
            </w:r>
            <w:r w:rsidRPr="00E65FEA">
              <w:rPr>
                <w:rFonts w:ascii="Times New Roman" w:eastAsia="楷体" w:hAnsi="Times New Roman" w:cs="Times New Roman"/>
                <w:kern w:val="0"/>
                <w:sz w:val="16"/>
                <w:szCs w:val="16"/>
              </w:rPr>
              <w:t>周</w:t>
            </w:r>
          </w:p>
        </w:tc>
        <w:tc>
          <w:tcPr>
            <w:tcW w:w="709" w:type="dxa"/>
            <w:vAlign w:val="center"/>
          </w:tcPr>
          <w:p w:rsidR="00EA19C6" w:rsidRPr="00E65FEA" w:rsidRDefault="00563D68" w:rsidP="00563D68">
            <w:pPr>
              <w:widowControl/>
              <w:kinsoku w:val="0"/>
              <w:overflowPunct w:val="0"/>
              <w:ind w:firstLineChars="3" w:firstLine="5"/>
              <w:jc w:val="center"/>
              <w:rPr>
                <w:rFonts w:ascii="Times New Roman" w:eastAsia="楷体" w:hAnsi="Times New Roman" w:cs="Times New Roman"/>
                <w:kern w:val="0"/>
                <w:sz w:val="16"/>
                <w:szCs w:val="16"/>
              </w:rPr>
            </w:pPr>
            <w:r w:rsidRPr="00E65FEA">
              <w:rPr>
                <w:rFonts w:ascii="Times New Roman" w:eastAsia="楷体" w:hAnsi="Times New Roman" w:cs="Times New Roman"/>
                <w:kern w:val="0"/>
                <w:sz w:val="16"/>
                <w:szCs w:val="16"/>
              </w:rPr>
              <w:t>8</w:t>
            </w:r>
          </w:p>
        </w:tc>
        <w:tc>
          <w:tcPr>
            <w:tcW w:w="708" w:type="dxa"/>
            <w:vAlign w:val="center"/>
          </w:tcPr>
          <w:p w:rsidR="00EA19C6" w:rsidRPr="00E65FEA" w:rsidRDefault="00EA19C6" w:rsidP="00563D68">
            <w:pPr>
              <w:widowControl/>
              <w:kinsoku w:val="0"/>
              <w:overflowPunct w:val="0"/>
              <w:ind w:firstLineChars="3" w:firstLine="5"/>
              <w:jc w:val="center"/>
              <w:rPr>
                <w:rFonts w:ascii="Times New Roman" w:eastAsia="楷体" w:hAnsi="Times New Roman" w:cs="Times New Roman"/>
                <w:kern w:val="0"/>
                <w:sz w:val="16"/>
                <w:szCs w:val="16"/>
              </w:rPr>
            </w:pPr>
          </w:p>
        </w:tc>
        <w:tc>
          <w:tcPr>
            <w:tcW w:w="567" w:type="dxa"/>
            <w:vAlign w:val="center"/>
          </w:tcPr>
          <w:p w:rsidR="00EA19C6" w:rsidRPr="00E65FEA" w:rsidRDefault="00EA19C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c>
          <w:tcPr>
            <w:tcW w:w="709" w:type="dxa"/>
            <w:vAlign w:val="center"/>
          </w:tcPr>
          <w:p w:rsidR="00EA19C6" w:rsidRPr="00E65FEA" w:rsidRDefault="00EA19C6" w:rsidP="00563D68">
            <w:pPr>
              <w:kinsoku w:val="0"/>
              <w:overflowPunct w:val="0"/>
              <w:adjustRightInd w:val="0"/>
              <w:snapToGrid w:val="0"/>
              <w:ind w:firstLineChars="3" w:firstLine="5"/>
              <w:jc w:val="center"/>
              <w:rPr>
                <w:rFonts w:ascii="Times New Roman" w:eastAsia="楷体" w:hAnsi="Times New Roman" w:cs="Times New Roman"/>
                <w:sz w:val="16"/>
                <w:szCs w:val="16"/>
              </w:rPr>
            </w:pPr>
          </w:p>
        </w:tc>
      </w:tr>
      <w:tr w:rsidR="00E65FEA" w:rsidRPr="00E65FEA">
        <w:trPr>
          <w:trHeight w:val="425"/>
          <w:jc w:val="center"/>
        </w:trPr>
        <w:tc>
          <w:tcPr>
            <w:tcW w:w="3681" w:type="dxa"/>
            <w:gridSpan w:val="4"/>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小计</w:t>
            </w:r>
            <w:r w:rsidRPr="00E65FEA">
              <w:rPr>
                <w:rFonts w:ascii="Times New Roman" w:eastAsia="楷体" w:hAnsi="Times New Roman" w:cs="Times New Roman"/>
                <w:sz w:val="16"/>
                <w:szCs w:val="16"/>
              </w:rPr>
              <w:t>Subtotal</w:t>
            </w:r>
          </w:p>
        </w:tc>
        <w:tc>
          <w:tcPr>
            <w:tcW w:w="709" w:type="dxa"/>
            <w:vAlign w:val="center"/>
          </w:tcPr>
          <w:p w:rsidR="00EA19C6" w:rsidRPr="00E65FEA" w:rsidRDefault="00563D68">
            <w:pPr>
              <w:adjustRightInd w:val="0"/>
              <w:snapToGrid w:val="0"/>
              <w:spacing w:line="160" w:lineRule="exact"/>
              <w:jc w:val="center"/>
              <w:rPr>
                <w:rFonts w:ascii="Times New Roman" w:eastAsia="楷体" w:hAnsi="Times New Roman" w:cs="Times New Roman"/>
                <w:sz w:val="16"/>
                <w:szCs w:val="16"/>
              </w:rPr>
            </w:pPr>
            <w:r w:rsidRPr="00E65FEA">
              <w:rPr>
                <w:rFonts w:ascii="Times New Roman" w:eastAsia="楷体" w:hAnsi="Times New Roman" w:cs="Times New Roman"/>
                <w:sz w:val="16"/>
                <w:szCs w:val="16"/>
              </w:rPr>
              <w:t>28.5</w:t>
            </w:r>
          </w:p>
        </w:tc>
        <w:tc>
          <w:tcPr>
            <w:tcW w:w="992" w:type="dxa"/>
            <w:vAlign w:val="center"/>
          </w:tcPr>
          <w:p w:rsidR="00EA19C6" w:rsidRPr="00E65FEA" w:rsidRDefault="00EA19C6">
            <w:pPr>
              <w:widowControl/>
              <w:kinsoku w:val="0"/>
              <w:overflowPunct w:val="0"/>
              <w:jc w:val="center"/>
              <w:rPr>
                <w:rFonts w:ascii="Times New Roman" w:eastAsia="楷体" w:hAnsi="Times New Roman" w:cs="Times New Roman"/>
                <w:kern w:val="0"/>
                <w:sz w:val="16"/>
                <w:szCs w:val="16"/>
              </w:rPr>
            </w:pPr>
          </w:p>
        </w:tc>
        <w:tc>
          <w:tcPr>
            <w:tcW w:w="709"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708"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567"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c>
          <w:tcPr>
            <w:tcW w:w="709" w:type="dxa"/>
            <w:vAlign w:val="center"/>
          </w:tcPr>
          <w:p w:rsidR="00EA19C6" w:rsidRPr="00E65FEA" w:rsidRDefault="00EA19C6">
            <w:pPr>
              <w:adjustRightInd w:val="0"/>
              <w:snapToGrid w:val="0"/>
              <w:spacing w:line="160" w:lineRule="exact"/>
              <w:jc w:val="center"/>
              <w:rPr>
                <w:rFonts w:ascii="Times New Roman" w:eastAsia="楷体" w:hAnsi="Times New Roman" w:cs="Times New Roman"/>
                <w:sz w:val="16"/>
                <w:szCs w:val="16"/>
              </w:rPr>
            </w:pPr>
          </w:p>
        </w:tc>
      </w:tr>
    </w:tbl>
    <w:p w:rsidR="00EA19C6" w:rsidRPr="00E65FEA" w:rsidRDefault="00563D68">
      <w:pPr>
        <w:snapToGrid w:val="0"/>
        <w:rPr>
          <w:rFonts w:ascii="Times New Roman" w:eastAsia="楷体" w:hAnsi="Times New Roman" w:cs="Times New Roman"/>
          <w:kern w:val="0"/>
          <w:sz w:val="18"/>
          <w:szCs w:val="18"/>
        </w:rPr>
      </w:pPr>
      <w:r w:rsidRPr="00E65FEA">
        <w:rPr>
          <w:rFonts w:ascii="Times New Roman" w:eastAsia="楷体" w:hAnsi="Times New Roman" w:cs="Times New Roman"/>
          <w:kern w:val="0"/>
          <w:sz w:val="18"/>
          <w:szCs w:val="18"/>
        </w:rPr>
        <w:t>注：标注</w:t>
      </w:r>
      <w:r w:rsidRPr="00E65FEA">
        <w:rPr>
          <w:rFonts w:ascii="Segoe UI Symbol" w:eastAsia="楷体" w:hAnsi="Segoe UI Symbol" w:cs="Segoe UI Symbol"/>
          <w:kern w:val="0"/>
          <w:sz w:val="18"/>
          <w:szCs w:val="18"/>
        </w:rPr>
        <w:t>★</w:t>
      </w:r>
      <w:r w:rsidRPr="00E65FEA">
        <w:rPr>
          <w:rFonts w:ascii="Times New Roman" w:eastAsia="楷体" w:hAnsi="Times New Roman" w:cs="Times New Roman"/>
          <w:kern w:val="0"/>
          <w:sz w:val="18"/>
          <w:szCs w:val="18"/>
        </w:rPr>
        <w:t>的为</w:t>
      </w:r>
      <w:r w:rsidRPr="00E65FEA">
        <w:rPr>
          <w:rFonts w:ascii="Times New Roman" w:eastAsia="楷体" w:hAnsi="Times New Roman" w:cs="Times New Roman"/>
          <w:kern w:val="0"/>
          <w:sz w:val="18"/>
          <w:szCs w:val="18"/>
        </w:rPr>
        <w:t>“</w:t>
      </w:r>
      <w:r w:rsidRPr="00E65FEA">
        <w:rPr>
          <w:rFonts w:ascii="Times New Roman" w:eastAsia="楷体" w:hAnsi="Times New Roman" w:cs="Times New Roman"/>
          <w:kern w:val="0"/>
          <w:sz w:val="18"/>
          <w:szCs w:val="18"/>
        </w:rPr>
        <w:t>学位课程</w:t>
      </w:r>
      <w:r w:rsidRPr="00E65FEA">
        <w:rPr>
          <w:rFonts w:ascii="Times New Roman" w:eastAsia="楷体" w:hAnsi="Times New Roman" w:cs="Times New Roman"/>
          <w:kern w:val="0"/>
          <w:sz w:val="18"/>
          <w:szCs w:val="18"/>
        </w:rPr>
        <w:t>”</w:t>
      </w:r>
    </w:p>
    <w:p w:rsidR="00EA19C6" w:rsidRPr="00E65FEA" w:rsidRDefault="00563D68">
      <w:pPr>
        <w:spacing w:beforeLines="100" w:before="312" w:line="400" w:lineRule="exact"/>
        <w:ind w:right="-386"/>
        <w:rPr>
          <w:rFonts w:ascii="Times New Roman" w:hAnsi="Times New Roman" w:cs="Times New Roman"/>
          <w:b/>
          <w:bCs/>
        </w:rPr>
      </w:pPr>
      <w:r w:rsidRPr="00E65FEA">
        <w:rPr>
          <w:rFonts w:ascii="Times New Roman" w:hAnsi="Times New Roman" w:cs="Times New Roman"/>
          <w:b/>
          <w:bCs/>
          <w:sz w:val="24"/>
          <w:szCs w:val="24"/>
        </w:rPr>
        <w:t>七、学位课程</w:t>
      </w:r>
      <w:r w:rsidRPr="00E65FEA">
        <w:rPr>
          <w:rFonts w:ascii="Times New Roman" w:hAnsi="Times New Roman" w:cs="Times New Roman"/>
          <w:b/>
          <w:bCs/>
        </w:rPr>
        <w:t>(</w:t>
      </w:r>
      <w:r w:rsidRPr="00E65FEA">
        <w:rPr>
          <w:rFonts w:ascii="Times New Roman" w:eastAsia="楷体" w:hAnsi="Times New Roman" w:cs="Times New Roman"/>
          <w:b/>
        </w:rPr>
        <w:t>Core Courses and Diploma Courses)</w:t>
      </w:r>
    </w:p>
    <w:p w:rsidR="00EA19C6" w:rsidRPr="00E65FEA" w:rsidRDefault="00563D68">
      <w:pPr>
        <w:ind w:firstLineChars="200" w:firstLine="402"/>
        <w:rPr>
          <w:rStyle w:val="unnamed11"/>
          <w:rFonts w:cs="Times New Roman"/>
          <w:szCs w:val="24"/>
        </w:rPr>
      </w:pPr>
      <w:r w:rsidRPr="00E65FEA">
        <w:rPr>
          <w:rStyle w:val="unnamed11"/>
          <w:rFonts w:cs="Times New Roman" w:hint="eastAsia"/>
          <w:b/>
          <w:szCs w:val="24"/>
        </w:rPr>
        <w:t>学位课程：</w:t>
      </w:r>
      <w:r w:rsidRPr="00E65FEA">
        <w:rPr>
          <w:rStyle w:val="unnamed11"/>
          <w:szCs w:val="24"/>
        </w:rPr>
        <w:t>自动控制理论</w:t>
      </w:r>
      <w:r w:rsidRPr="00E65FEA">
        <w:rPr>
          <w:rStyle w:val="unnamed11"/>
          <w:rFonts w:hint="eastAsia"/>
          <w:szCs w:val="24"/>
        </w:rPr>
        <w:t>、</w:t>
      </w:r>
      <w:r w:rsidRPr="00E65FEA">
        <w:rPr>
          <w:rStyle w:val="unnamed11"/>
          <w:szCs w:val="24"/>
        </w:rPr>
        <w:t>供配电系统</w:t>
      </w:r>
      <w:r w:rsidRPr="00E65FEA">
        <w:rPr>
          <w:rStyle w:val="unnamed11"/>
          <w:rFonts w:hint="eastAsia"/>
          <w:szCs w:val="24"/>
        </w:rPr>
        <w:t>、</w:t>
      </w:r>
      <w:r w:rsidRPr="00E65FEA">
        <w:rPr>
          <w:rStyle w:val="unnamed11"/>
          <w:rFonts w:cs="Times New Roman" w:hint="eastAsia"/>
          <w:szCs w:val="24"/>
        </w:rPr>
        <w:t>电力电子技术、电力系统分析、电气工程及其自动化专业综合设计。</w:t>
      </w:r>
    </w:p>
    <w:p w:rsidR="00EA19C6" w:rsidRPr="00E65FEA" w:rsidRDefault="00563D68">
      <w:pPr>
        <w:ind w:firstLineChars="200" w:firstLine="420"/>
        <w:rPr>
          <w:rFonts w:ascii="Times New Roman" w:hAnsi="Times New Roman"/>
          <w:kern w:val="0"/>
        </w:rPr>
      </w:pPr>
      <w:r w:rsidRPr="00E65FEA">
        <w:rPr>
          <w:rFonts w:ascii="宋体" w:cs="Times New Roman" w:hint="eastAsia"/>
          <w:bCs/>
        </w:rPr>
        <w:t xml:space="preserve"> </w:t>
      </w:r>
      <w:r w:rsidRPr="00E65FEA">
        <w:rPr>
          <w:rFonts w:ascii="Times New Roman" w:hAnsi="Times New Roman" w:cs="Times New Roman"/>
          <w:kern w:val="0"/>
        </w:rPr>
        <w:t xml:space="preserve">Degree Courses: Automatic Control Theory, Power Supply and Distribution </w:t>
      </w:r>
      <w:proofErr w:type="spellStart"/>
      <w:r w:rsidRPr="00E65FEA">
        <w:rPr>
          <w:rFonts w:ascii="Times New Roman" w:hAnsi="Times New Roman" w:cs="Times New Roman"/>
          <w:kern w:val="0"/>
        </w:rPr>
        <w:t>System</w:t>
      </w:r>
      <w:proofErr w:type="gramStart"/>
      <w:r w:rsidRPr="00E65FEA">
        <w:rPr>
          <w:rFonts w:ascii="Times New Roman" w:hAnsi="Times New Roman" w:cs="Times New Roman"/>
          <w:kern w:val="0"/>
        </w:rPr>
        <w:t>,Power</w:t>
      </w:r>
      <w:proofErr w:type="spellEnd"/>
      <w:proofErr w:type="gramEnd"/>
      <w:r w:rsidRPr="00E65FEA">
        <w:rPr>
          <w:rFonts w:ascii="Times New Roman" w:hAnsi="Times New Roman" w:cs="Times New Roman"/>
          <w:kern w:val="0"/>
        </w:rPr>
        <w:t xml:space="preserve"> Electronic Technology, Power System Analysis, Comprehensive Design of Electrical Engineer and Automation.</w:t>
      </w:r>
    </w:p>
    <w:p w:rsidR="00EA19C6" w:rsidRPr="00E65FEA" w:rsidRDefault="00563D68">
      <w:pPr>
        <w:spacing w:beforeLines="100" w:before="312" w:line="400" w:lineRule="exact"/>
        <w:ind w:right="-386"/>
        <w:rPr>
          <w:rFonts w:ascii="宋体" w:hAnsi="宋体" w:cs="宋体"/>
          <w:b/>
          <w:bCs/>
          <w:sz w:val="24"/>
          <w:szCs w:val="24"/>
        </w:rPr>
      </w:pPr>
      <w:r w:rsidRPr="00E65FEA">
        <w:rPr>
          <w:rFonts w:ascii="Times New Roman" w:hAnsi="Times New Roman" w:cs="Times New Roman"/>
          <w:b/>
          <w:bCs/>
          <w:sz w:val="24"/>
          <w:szCs w:val="24"/>
        </w:rPr>
        <w:t>八、课程体系结构图</w:t>
      </w:r>
      <w:r w:rsidRPr="00E65FEA">
        <w:rPr>
          <w:rFonts w:ascii="Times New Roman" w:hAnsi="Times New Roman" w:cs="Times New Roman"/>
          <w:b/>
          <w:bCs/>
        </w:rPr>
        <w:t>(The Curriculum Chart)</w:t>
      </w:r>
    </w:p>
    <w:p w:rsidR="00EA19C6" w:rsidRPr="00E65FEA" w:rsidRDefault="00B16E63">
      <w:pPr>
        <w:spacing w:line="400" w:lineRule="exact"/>
        <w:jc w:val="left"/>
        <w:rPr>
          <w:rFonts w:ascii="宋体" w:hAnsi="宋体" w:cs="宋体"/>
          <w:b/>
          <w:bCs/>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6.25pt;margin-top:16.15pt;width:414.75pt;height:349.5pt;z-index:251658240;mso-wrap-distance-top:0;mso-wrap-distance-bottom:0;mso-width-relative:page;mso-height-relative:page">
            <v:imagedata r:id="rId7" o:title=""/>
            <w10:wrap type="topAndBottom"/>
          </v:shape>
        </w:pict>
      </w:r>
    </w:p>
    <w:p w:rsidR="00EA19C6" w:rsidRPr="00E65FEA" w:rsidRDefault="00563D68">
      <w:pPr>
        <w:pStyle w:val="2"/>
        <w:spacing w:beforeLines="0" w:afterLines="0" w:line="300" w:lineRule="exact"/>
        <w:ind w:firstLineChars="0" w:firstLine="0"/>
        <w:rPr>
          <w:rFonts w:ascii="Calibri" w:eastAsia="楷体"/>
          <w:b/>
          <w:sz w:val="21"/>
          <w:szCs w:val="21"/>
        </w:rPr>
      </w:pPr>
      <w:r w:rsidRPr="00E65FEA">
        <w:rPr>
          <w:rFonts w:ascii="楷体" w:eastAsia="楷体" w:hAnsi="楷体" w:hint="eastAsia"/>
          <w:b/>
          <w:sz w:val="21"/>
          <w:szCs w:val="21"/>
        </w:rPr>
        <w:lastRenderedPageBreak/>
        <w:t>Ⅷ</w:t>
      </w:r>
      <w:r w:rsidRPr="00E65FEA">
        <w:rPr>
          <w:rFonts w:ascii="Calibri" w:eastAsia="楷体" w:hint="eastAsia"/>
          <w:b/>
          <w:sz w:val="21"/>
          <w:szCs w:val="21"/>
        </w:rPr>
        <w:t>.Guidance for Selecting Courses</w:t>
      </w:r>
    </w:p>
    <w:p w:rsidR="00EA19C6" w:rsidRPr="00E65FEA" w:rsidRDefault="00B16E63">
      <w:pPr>
        <w:spacing w:line="400" w:lineRule="exact"/>
        <w:jc w:val="left"/>
        <w:rPr>
          <w:rFonts w:ascii="宋体" w:hAnsi="宋体" w:cs="宋体"/>
          <w:b/>
          <w:bCs/>
          <w:sz w:val="24"/>
          <w:szCs w:val="24"/>
        </w:rPr>
      </w:pPr>
      <w:r>
        <w:pict>
          <v:shape id="_x0000_s1027" type="#_x0000_t75" alt="" style="position:absolute;margin-left:18.15pt;margin-top:12.35pt;width:415.5pt;height:343.5pt;z-index:251659264;mso-wrap-distance-top:0;mso-wrap-distance-bottom:0;mso-width-relative:page;mso-height-relative:page">
            <v:imagedata r:id="rId8" o:title=""/>
            <w10:wrap type="topAndBottom"/>
          </v:shape>
        </w:pict>
      </w:r>
    </w:p>
    <w:p w:rsidR="00EA19C6" w:rsidRPr="00E65FEA" w:rsidRDefault="00563D68">
      <w:pPr>
        <w:spacing w:line="400" w:lineRule="exact"/>
        <w:jc w:val="left"/>
        <w:rPr>
          <w:rFonts w:ascii="Times New Roman" w:eastAsia="楷体" w:hAnsi="Times New Roman" w:cs="Times New Roman"/>
          <w:b/>
        </w:rPr>
      </w:pPr>
      <w:r w:rsidRPr="00E65FEA">
        <w:rPr>
          <w:rFonts w:ascii="Times New Roman" w:hAnsi="Times New Roman" w:cs="Times New Roman"/>
          <w:b/>
          <w:bCs/>
          <w:sz w:val="24"/>
          <w:szCs w:val="24"/>
        </w:rPr>
        <w:t>九、学制及学分要求</w:t>
      </w:r>
      <w:r w:rsidRPr="00E65FEA">
        <w:rPr>
          <w:rFonts w:ascii="Times New Roman" w:hAnsi="Times New Roman" w:cs="Times New Roman"/>
          <w:b/>
          <w:bCs/>
        </w:rPr>
        <w:t>(</w:t>
      </w:r>
      <w:r w:rsidRPr="00E65FEA">
        <w:rPr>
          <w:rFonts w:ascii="Times New Roman" w:eastAsia="楷体" w:hAnsi="Times New Roman" w:cs="Times New Roman"/>
          <w:b/>
        </w:rPr>
        <w:t>Duration of Schooling and Credit Requirements</w:t>
      </w:r>
      <w:r w:rsidRPr="00E65FEA">
        <w:rPr>
          <w:rFonts w:ascii="Times New Roman" w:hAnsi="Times New Roman" w:cs="Times New Roman"/>
          <w:b/>
          <w:bCs/>
        </w:rPr>
        <w:t>)</w:t>
      </w:r>
    </w:p>
    <w:p w:rsidR="00EA19C6" w:rsidRPr="00E65FEA" w:rsidRDefault="00563D68">
      <w:pPr>
        <w:pStyle w:val="ad"/>
        <w:numPr>
          <w:ilvl w:val="0"/>
          <w:numId w:val="4"/>
        </w:numPr>
        <w:spacing w:line="400" w:lineRule="exact"/>
        <w:ind w:leftChars="104" w:left="350" w:hangingChars="63" w:hanging="132"/>
        <w:jc w:val="left"/>
        <w:rPr>
          <w:rFonts w:ascii="Times New Roman" w:hAnsi="Times New Roman" w:cs="Times New Roman"/>
          <w:bCs/>
        </w:rPr>
      </w:pPr>
      <w:r w:rsidRPr="00E65FEA">
        <w:rPr>
          <w:rFonts w:ascii="Times New Roman" w:hAnsi="Times New Roman" w:cs="Times New Roman"/>
          <w:bCs/>
        </w:rPr>
        <w:t>学制</w:t>
      </w:r>
      <w:r w:rsidRPr="00E65FEA">
        <w:rPr>
          <w:rFonts w:ascii="Times New Roman" w:hAnsi="Times New Roman" w:cs="Times New Roman"/>
          <w:bCs/>
        </w:rPr>
        <w:t>(Length of Schooling)</w:t>
      </w:r>
      <w:r w:rsidRPr="00E65FEA">
        <w:rPr>
          <w:rFonts w:ascii="Times New Roman" w:hAnsi="Times New Roman" w:cs="Times New Roman"/>
          <w:bCs/>
        </w:rPr>
        <w:t>：</w:t>
      </w:r>
      <w:r w:rsidRPr="00E65FEA">
        <w:rPr>
          <w:rFonts w:ascii="Times New Roman" w:hAnsi="Times New Roman" w:cs="Times New Roman"/>
          <w:bCs/>
        </w:rPr>
        <w:t>2</w:t>
      </w:r>
      <w:r w:rsidRPr="00E65FEA">
        <w:rPr>
          <w:rFonts w:ascii="Times New Roman" w:hAnsi="Times New Roman" w:cs="Times New Roman"/>
          <w:bCs/>
        </w:rPr>
        <w:t>年</w:t>
      </w:r>
      <w:r w:rsidRPr="00E65FEA">
        <w:rPr>
          <w:rFonts w:ascii="Times New Roman" w:hAnsi="Times New Roman" w:cs="Times New Roman"/>
          <w:bCs/>
        </w:rPr>
        <w:t>(Two years)</w:t>
      </w:r>
    </w:p>
    <w:p w:rsidR="00EA19C6" w:rsidRPr="00E65FEA" w:rsidRDefault="00563D68">
      <w:pPr>
        <w:pStyle w:val="ad"/>
        <w:numPr>
          <w:ilvl w:val="0"/>
          <w:numId w:val="4"/>
        </w:numPr>
        <w:spacing w:line="400" w:lineRule="exact"/>
        <w:ind w:leftChars="104" w:left="350" w:hangingChars="63" w:hanging="132"/>
        <w:jc w:val="left"/>
        <w:rPr>
          <w:rFonts w:ascii="Times New Roman" w:hAnsi="Times New Roman" w:cs="Times New Roman"/>
          <w:bCs/>
        </w:rPr>
      </w:pPr>
      <w:r w:rsidRPr="00E65FEA">
        <w:rPr>
          <w:rFonts w:ascii="Times New Roman" w:hAnsi="Times New Roman" w:cs="Times New Roman"/>
          <w:bCs/>
        </w:rPr>
        <w:t>学分要求</w:t>
      </w:r>
      <w:r w:rsidRPr="00E65FEA">
        <w:rPr>
          <w:rFonts w:ascii="Times New Roman" w:eastAsia="楷体" w:hAnsi="Times New Roman" w:cs="Times New Roman"/>
          <w:bCs/>
          <w:kern w:val="0"/>
        </w:rPr>
        <w:t>(Required credits)</w:t>
      </w:r>
      <w:r w:rsidRPr="00E65FEA">
        <w:rPr>
          <w:rFonts w:ascii="Times New Roman" w:hAnsi="Times New Roman" w:cs="Times New Roman"/>
          <w:bCs/>
        </w:rPr>
        <w:t>：</w:t>
      </w:r>
    </w:p>
    <w:p w:rsidR="00EA19C6" w:rsidRPr="00E65FEA" w:rsidRDefault="00563D68">
      <w:pPr>
        <w:spacing w:beforeLines="30" w:before="93" w:afterLines="30" w:after="93" w:line="300" w:lineRule="exact"/>
        <w:ind w:firstLineChars="200" w:firstLine="420"/>
        <w:rPr>
          <w:rFonts w:ascii="Times New Roman" w:hAnsi="Times New Roman" w:cs="Times New Roman"/>
          <w:bCs/>
        </w:rPr>
      </w:pPr>
      <w:r w:rsidRPr="00E65FEA">
        <w:rPr>
          <w:rFonts w:ascii="Times New Roman" w:hAnsi="Times New Roman" w:cs="Times New Roman"/>
          <w:bCs/>
        </w:rPr>
        <w:t>（</w:t>
      </w:r>
      <w:r w:rsidRPr="00E65FEA">
        <w:rPr>
          <w:rFonts w:ascii="Times New Roman" w:hAnsi="Times New Roman" w:cs="Times New Roman"/>
          <w:bCs/>
        </w:rPr>
        <w:t>1</w:t>
      </w:r>
      <w:r w:rsidRPr="00E65FEA">
        <w:rPr>
          <w:rFonts w:ascii="Times New Roman" w:hAnsi="Times New Roman" w:cs="Times New Roman"/>
          <w:bCs/>
        </w:rPr>
        <w:t>）专科学习阶段学分（</w:t>
      </w:r>
      <w:r w:rsidRPr="00E65FEA">
        <w:rPr>
          <w:rFonts w:ascii="Times New Roman" w:hAnsi="Times New Roman" w:cs="Times New Roman"/>
          <w:bCs/>
        </w:rPr>
        <w:t>105</w:t>
      </w:r>
      <w:r w:rsidRPr="00E65FEA">
        <w:rPr>
          <w:rFonts w:ascii="Times New Roman" w:hAnsi="Times New Roman" w:cs="Times New Roman"/>
          <w:bCs/>
        </w:rPr>
        <w:t>）：按照对应本科普教专业培养方案进行学分认定，未修课程采取补修方式修读（跟随对于普教本科专业大一、大二学生修读）</w:t>
      </w:r>
      <w:r w:rsidRPr="00E65FEA">
        <w:rPr>
          <w:rFonts w:ascii="Times New Roman" w:hAnsi="Times New Roman" w:cs="Times New Roman"/>
          <w:bCs/>
        </w:rPr>
        <w:t>……(</w:t>
      </w:r>
      <w:r w:rsidRPr="00E65FEA">
        <w:rPr>
          <w:rFonts w:ascii="Times New Roman" w:hAnsi="Times New Roman" w:cs="Times New Roman"/>
          <w:bCs/>
        </w:rPr>
        <w:t>各专业可根据具体情况或特殊要求做补充规定</w:t>
      </w:r>
      <w:r w:rsidRPr="00E65FEA">
        <w:rPr>
          <w:rFonts w:ascii="Times New Roman" w:hAnsi="Times New Roman" w:cs="Times New Roman"/>
          <w:bCs/>
        </w:rPr>
        <w:t>)</w:t>
      </w:r>
    </w:p>
    <w:p w:rsidR="00EA19C6" w:rsidRPr="00E65FEA" w:rsidRDefault="00563D68">
      <w:pPr>
        <w:spacing w:beforeLines="30" w:before="93" w:afterLines="30" w:after="93" w:line="300" w:lineRule="exact"/>
        <w:ind w:firstLineChars="200" w:firstLine="420"/>
        <w:rPr>
          <w:rFonts w:ascii="Times New Roman" w:hAnsi="Times New Roman" w:cs="Times New Roman"/>
          <w:bCs/>
        </w:rPr>
      </w:pPr>
      <w:r w:rsidRPr="00E65FEA">
        <w:rPr>
          <w:rFonts w:ascii="Times New Roman" w:hAnsi="Times New Roman" w:cs="Times New Roman"/>
          <w:bCs/>
        </w:rPr>
        <w:t>（</w:t>
      </w:r>
      <w:r w:rsidRPr="00E65FEA">
        <w:rPr>
          <w:rFonts w:ascii="Times New Roman" w:hAnsi="Times New Roman" w:cs="Times New Roman"/>
          <w:bCs/>
        </w:rPr>
        <w:t>2</w:t>
      </w:r>
      <w:r w:rsidRPr="00E65FEA">
        <w:rPr>
          <w:rFonts w:ascii="Times New Roman" w:hAnsi="Times New Roman" w:cs="Times New Roman"/>
          <w:bCs/>
        </w:rPr>
        <w:t>）专升本阶段学分（</w:t>
      </w:r>
      <w:r w:rsidRPr="00E65FEA">
        <w:rPr>
          <w:rFonts w:ascii="Times New Roman" w:hAnsi="Times New Roman" w:cs="Times New Roman"/>
          <w:bCs/>
        </w:rPr>
        <w:t>65</w:t>
      </w:r>
      <w:r w:rsidRPr="00E65FEA">
        <w:rPr>
          <w:rFonts w:ascii="Times New Roman" w:hAnsi="Times New Roman" w:cs="Times New Roman"/>
          <w:bCs/>
        </w:rPr>
        <w:t>）：学生在校期间必须修满本方案规定的</w:t>
      </w:r>
      <w:r w:rsidRPr="00E65FEA">
        <w:rPr>
          <w:rFonts w:ascii="Times New Roman" w:hAnsi="Times New Roman" w:cs="Times New Roman"/>
          <w:bCs/>
        </w:rPr>
        <w:t>65</w:t>
      </w:r>
      <w:r w:rsidRPr="00E65FEA">
        <w:rPr>
          <w:rFonts w:ascii="Times New Roman" w:hAnsi="Times New Roman" w:cs="Times New Roman"/>
          <w:bCs/>
        </w:rPr>
        <w:t>学分方能毕业，其中，各环节的具体学分要求如下表。</w:t>
      </w:r>
    </w:p>
    <w:tbl>
      <w:tblPr>
        <w:tblW w:w="7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4"/>
        <w:gridCol w:w="1701"/>
        <w:gridCol w:w="1276"/>
        <w:gridCol w:w="1877"/>
        <w:gridCol w:w="1275"/>
      </w:tblGrid>
      <w:tr w:rsidR="00E65FEA" w:rsidRPr="00E65FEA">
        <w:tc>
          <w:tcPr>
            <w:tcW w:w="1804" w:type="dxa"/>
            <w:shd w:val="clear" w:color="auto" w:fill="auto"/>
          </w:tcPr>
          <w:p w:rsidR="00EA19C6" w:rsidRPr="00E65FEA" w:rsidRDefault="00EA19C6">
            <w:pPr>
              <w:jc w:val="center"/>
              <w:rPr>
                <w:rFonts w:ascii="Times New Roman" w:eastAsia="楷体" w:hAnsi="Times New Roman" w:cs="Times New Roman"/>
                <w:b/>
                <w:sz w:val="16"/>
                <w:szCs w:val="16"/>
              </w:rPr>
            </w:pPr>
          </w:p>
        </w:tc>
        <w:tc>
          <w:tcPr>
            <w:tcW w:w="1701" w:type="dxa"/>
            <w:shd w:val="clear" w:color="auto" w:fill="auto"/>
          </w:tcPr>
          <w:p w:rsidR="00EA19C6" w:rsidRPr="00E65FEA" w:rsidRDefault="00563D68">
            <w:pPr>
              <w:jc w:val="center"/>
              <w:rPr>
                <w:rFonts w:ascii="Times New Roman" w:eastAsia="楷体" w:hAnsi="Times New Roman" w:cs="Times New Roman"/>
                <w:b/>
                <w:sz w:val="16"/>
                <w:szCs w:val="16"/>
              </w:rPr>
            </w:pPr>
            <w:r w:rsidRPr="00E65FEA">
              <w:rPr>
                <w:rFonts w:ascii="Times New Roman" w:eastAsia="楷体" w:hAnsi="Times New Roman" w:cs="Times New Roman"/>
                <w:b/>
                <w:sz w:val="16"/>
                <w:szCs w:val="16"/>
              </w:rPr>
              <w:t>学科（大类）教育平台</w:t>
            </w:r>
            <w:r w:rsidRPr="00E65FEA">
              <w:rPr>
                <w:rFonts w:ascii="Times New Roman" w:eastAsia="楷体" w:hAnsi="Times New Roman" w:cs="Times New Roman"/>
                <w:b/>
                <w:sz w:val="16"/>
                <w:szCs w:val="16"/>
              </w:rPr>
              <w:t xml:space="preserve">Discipline </w:t>
            </w:r>
            <w:proofErr w:type="spellStart"/>
            <w:r w:rsidRPr="00E65FEA">
              <w:rPr>
                <w:rFonts w:ascii="Times New Roman" w:eastAsia="楷体" w:hAnsi="Times New Roman" w:cs="Times New Roman"/>
                <w:b/>
                <w:sz w:val="16"/>
                <w:szCs w:val="16"/>
              </w:rPr>
              <w:t>Coureses</w:t>
            </w:r>
            <w:proofErr w:type="spellEnd"/>
          </w:p>
        </w:tc>
        <w:tc>
          <w:tcPr>
            <w:tcW w:w="1276" w:type="dxa"/>
            <w:shd w:val="clear" w:color="auto" w:fill="auto"/>
          </w:tcPr>
          <w:p w:rsidR="00EA19C6" w:rsidRPr="00E65FEA" w:rsidRDefault="00563D68">
            <w:pPr>
              <w:jc w:val="center"/>
              <w:rPr>
                <w:rFonts w:ascii="Times New Roman" w:eastAsia="楷体" w:hAnsi="Times New Roman" w:cs="Times New Roman"/>
                <w:b/>
                <w:sz w:val="16"/>
                <w:szCs w:val="16"/>
              </w:rPr>
            </w:pPr>
            <w:r w:rsidRPr="00E65FEA">
              <w:rPr>
                <w:rFonts w:ascii="Times New Roman" w:eastAsia="楷体" w:hAnsi="Times New Roman" w:cs="Times New Roman"/>
                <w:b/>
                <w:sz w:val="16"/>
                <w:szCs w:val="16"/>
              </w:rPr>
              <w:t>专业教育</w:t>
            </w:r>
          </w:p>
          <w:p w:rsidR="00EA19C6" w:rsidRPr="00E65FEA" w:rsidRDefault="00563D68">
            <w:pPr>
              <w:jc w:val="center"/>
              <w:rPr>
                <w:rFonts w:ascii="Times New Roman" w:eastAsia="楷体" w:hAnsi="Times New Roman" w:cs="Times New Roman"/>
                <w:b/>
                <w:sz w:val="16"/>
                <w:szCs w:val="16"/>
              </w:rPr>
            </w:pPr>
            <w:r w:rsidRPr="00E65FEA">
              <w:rPr>
                <w:rFonts w:ascii="Times New Roman" w:eastAsia="楷体" w:hAnsi="Times New Roman" w:cs="Times New Roman"/>
                <w:b/>
                <w:sz w:val="16"/>
                <w:szCs w:val="16"/>
              </w:rPr>
              <w:t>平台</w:t>
            </w:r>
            <w:r w:rsidRPr="00E65FEA">
              <w:rPr>
                <w:rFonts w:ascii="Times New Roman" w:eastAsia="楷体" w:hAnsi="Times New Roman" w:cs="Times New Roman"/>
                <w:b/>
                <w:sz w:val="16"/>
                <w:szCs w:val="16"/>
              </w:rPr>
              <w:t xml:space="preserve">Major Courses  </w:t>
            </w:r>
          </w:p>
        </w:tc>
        <w:tc>
          <w:tcPr>
            <w:tcW w:w="1877" w:type="dxa"/>
            <w:shd w:val="clear" w:color="auto" w:fill="auto"/>
          </w:tcPr>
          <w:p w:rsidR="00EA19C6" w:rsidRPr="00E65FEA" w:rsidRDefault="00563D68">
            <w:pPr>
              <w:jc w:val="center"/>
              <w:rPr>
                <w:rFonts w:ascii="Times New Roman" w:eastAsia="楷体" w:hAnsi="Times New Roman" w:cs="Times New Roman"/>
                <w:b/>
                <w:sz w:val="16"/>
                <w:szCs w:val="16"/>
              </w:rPr>
            </w:pPr>
            <w:r w:rsidRPr="00E65FEA">
              <w:rPr>
                <w:rFonts w:ascii="Times New Roman" w:eastAsia="楷体" w:hAnsi="Times New Roman" w:cs="Times New Roman"/>
                <w:b/>
                <w:sz w:val="16"/>
                <w:szCs w:val="16"/>
              </w:rPr>
              <w:t>个性化培养平台</w:t>
            </w:r>
          </w:p>
          <w:p w:rsidR="00EA19C6" w:rsidRPr="00E65FEA" w:rsidRDefault="00563D68">
            <w:pPr>
              <w:jc w:val="center"/>
              <w:rPr>
                <w:rFonts w:ascii="Times New Roman" w:eastAsia="楷体" w:hAnsi="Times New Roman" w:cs="Times New Roman"/>
                <w:b/>
                <w:sz w:val="16"/>
                <w:szCs w:val="16"/>
              </w:rPr>
            </w:pPr>
            <w:r w:rsidRPr="00E65FEA">
              <w:rPr>
                <w:rFonts w:ascii="Times New Roman" w:eastAsia="楷体" w:hAnsi="Times New Roman" w:cs="Times New Roman"/>
                <w:b/>
                <w:sz w:val="16"/>
                <w:szCs w:val="16"/>
              </w:rPr>
              <w:t>Customized Education Courses</w:t>
            </w:r>
          </w:p>
        </w:tc>
        <w:tc>
          <w:tcPr>
            <w:tcW w:w="1275" w:type="dxa"/>
            <w:shd w:val="clear" w:color="auto" w:fill="auto"/>
          </w:tcPr>
          <w:p w:rsidR="00EA19C6" w:rsidRPr="00E65FEA" w:rsidRDefault="00563D68">
            <w:pPr>
              <w:jc w:val="center"/>
              <w:rPr>
                <w:rFonts w:ascii="Times New Roman" w:eastAsia="楷体" w:hAnsi="Times New Roman" w:cs="Times New Roman"/>
                <w:b/>
                <w:sz w:val="16"/>
                <w:szCs w:val="16"/>
              </w:rPr>
            </w:pPr>
            <w:r w:rsidRPr="00E65FEA">
              <w:rPr>
                <w:rFonts w:ascii="Times New Roman" w:eastAsia="楷体" w:hAnsi="Times New Roman" w:cs="Times New Roman"/>
                <w:b/>
                <w:sz w:val="16"/>
                <w:szCs w:val="16"/>
              </w:rPr>
              <w:t>总学分</w:t>
            </w:r>
          </w:p>
          <w:p w:rsidR="00EA19C6" w:rsidRPr="00E65FEA" w:rsidRDefault="00563D68">
            <w:pPr>
              <w:jc w:val="center"/>
              <w:rPr>
                <w:rFonts w:ascii="Times New Roman" w:eastAsia="楷体" w:hAnsi="Times New Roman" w:cs="Times New Roman"/>
                <w:b/>
                <w:sz w:val="16"/>
                <w:szCs w:val="16"/>
              </w:rPr>
            </w:pPr>
            <w:r w:rsidRPr="00E65FEA">
              <w:rPr>
                <w:rFonts w:ascii="Times New Roman" w:eastAsia="楷体" w:hAnsi="Times New Roman" w:cs="Times New Roman"/>
                <w:b/>
                <w:sz w:val="16"/>
                <w:szCs w:val="16"/>
              </w:rPr>
              <w:t>Total</w:t>
            </w:r>
          </w:p>
          <w:p w:rsidR="00EA19C6" w:rsidRPr="00E65FEA" w:rsidRDefault="00563D68">
            <w:pPr>
              <w:jc w:val="center"/>
              <w:rPr>
                <w:rFonts w:ascii="Times New Roman" w:eastAsia="楷体" w:hAnsi="Times New Roman" w:cs="Times New Roman"/>
                <w:b/>
                <w:sz w:val="16"/>
                <w:szCs w:val="16"/>
              </w:rPr>
            </w:pPr>
            <w:r w:rsidRPr="00E65FEA">
              <w:rPr>
                <w:rFonts w:ascii="Times New Roman" w:eastAsia="楷体" w:hAnsi="Times New Roman" w:cs="Times New Roman"/>
                <w:b/>
                <w:sz w:val="16"/>
                <w:szCs w:val="16"/>
              </w:rPr>
              <w:t>Credits</w:t>
            </w:r>
          </w:p>
          <w:p w:rsidR="00EA19C6" w:rsidRPr="00E65FEA" w:rsidRDefault="00EA19C6">
            <w:pPr>
              <w:jc w:val="center"/>
              <w:rPr>
                <w:rFonts w:ascii="Times New Roman" w:eastAsia="楷体" w:hAnsi="Times New Roman" w:cs="Times New Roman"/>
                <w:b/>
                <w:sz w:val="16"/>
                <w:szCs w:val="16"/>
              </w:rPr>
            </w:pPr>
          </w:p>
        </w:tc>
      </w:tr>
      <w:tr w:rsidR="00E65FEA" w:rsidRPr="00E65FEA">
        <w:tc>
          <w:tcPr>
            <w:tcW w:w="1804" w:type="dxa"/>
            <w:shd w:val="clear" w:color="auto" w:fill="auto"/>
          </w:tcPr>
          <w:p w:rsidR="00EA19C6" w:rsidRPr="00E65FEA" w:rsidRDefault="00563D68">
            <w:pPr>
              <w:jc w:val="center"/>
              <w:rPr>
                <w:rFonts w:ascii="Times New Roman" w:eastAsia="楷体" w:hAnsi="Times New Roman" w:cs="Times New Roman"/>
                <w:b/>
                <w:sz w:val="16"/>
                <w:szCs w:val="16"/>
              </w:rPr>
            </w:pPr>
            <w:r w:rsidRPr="00E65FEA">
              <w:rPr>
                <w:rFonts w:ascii="Times New Roman" w:eastAsia="楷体" w:hAnsi="Times New Roman" w:cs="Times New Roman"/>
                <w:b/>
                <w:sz w:val="16"/>
                <w:szCs w:val="16"/>
              </w:rPr>
              <w:t>必修课</w:t>
            </w:r>
          </w:p>
          <w:p w:rsidR="00EA19C6" w:rsidRPr="00E65FEA" w:rsidRDefault="00563D68">
            <w:pPr>
              <w:jc w:val="center"/>
              <w:rPr>
                <w:rFonts w:ascii="Times New Roman" w:eastAsia="楷体" w:hAnsi="Times New Roman" w:cs="Times New Roman"/>
                <w:b/>
                <w:sz w:val="16"/>
                <w:szCs w:val="16"/>
              </w:rPr>
            </w:pPr>
            <w:r w:rsidRPr="00E65FEA">
              <w:rPr>
                <w:rFonts w:ascii="Times New Roman" w:eastAsia="楷体" w:hAnsi="Times New Roman" w:cs="Times New Roman"/>
                <w:b/>
                <w:sz w:val="16"/>
                <w:szCs w:val="16"/>
              </w:rPr>
              <w:t>Required Courses</w:t>
            </w:r>
          </w:p>
        </w:tc>
        <w:tc>
          <w:tcPr>
            <w:tcW w:w="1701" w:type="dxa"/>
            <w:shd w:val="clear" w:color="auto" w:fill="auto"/>
            <w:vAlign w:val="center"/>
          </w:tcPr>
          <w:p w:rsidR="00EA19C6" w:rsidRPr="00E65FEA" w:rsidRDefault="006833B5">
            <w:pPr>
              <w:jc w:val="center"/>
              <w:rPr>
                <w:rFonts w:ascii="Times New Roman" w:eastAsia="楷体" w:hAnsi="Times New Roman" w:cs="Times New Roman"/>
                <w:b/>
                <w:sz w:val="16"/>
                <w:szCs w:val="16"/>
              </w:rPr>
            </w:pPr>
            <w:r w:rsidRPr="00E65FEA">
              <w:rPr>
                <w:rFonts w:ascii="Times New Roman" w:eastAsia="楷体" w:hAnsi="Times New Roman" w:cs="Times New Roman" w:hint="eastAsia"/>
                <w:b/>
                <w:sz w:val="16"/>
                <w:szCs w:val="16"/>
              </w:rPr>
              <w:t>3</w:t>
            </w:r>
          </w:p>
        </w:tc>
        <w:tc>
          <w:tcPr>
            <w:tcW w:w="1276" w:type="dxa"/>
            <w:shd w:val="clear" w:color="auto" w:fill="auto"/>
            <w:vAlign w:val="center"/>
          </w:tcPr>
          <w:p w:rsidR="00EA19C6" w:rsidRPr="00E65FEA" w:rsidRDefault="00563D68" w:rsidP="006833B5">
            <w:pPr>
              <w:jc w:val="center"/>
              <w:rPr>
                <w:rFonts w:ascii="Times New Roman" w:eastAsia="楷体" w:hAnsi="Times New Roman" w:cs="Times New Roman"/>
                <w:b/>
                <w:sz w:val="16"/>
                <w:szCs w:val="16"/>
              </w:rPr>
            </w:pPr>
            <w:r w:rsidRPr="00E65FEA">
              <w:rPr>
                <w:rFonts w:ascii="Times New Roman" w:eastAsia="楷体" w:hAnsi="Times New Roman" w:cs="Times New Roman" w:hint="eastAsia"/>
                <w:b/>
                <w:sz w:val="16"/>
                <w:szCs w:val="16"/>
              </w:rPr>
              <w:t>5</w:t>
            </w:r>
            <w:r w:rsidR="006833B5" w:rsidRPr="00E65FEA">
              <w:rPr>
                <w:rFonts w:ascii="Times New Roman" w:eastAsia="楷体" w:hAnsi="Times New Roman" w:cs="Times New Roman" w:hint="eastAsia"/>
                <w:b/>
                <w:sz w:val="16"/>
                <w:szCs w:val="16"/>
              </w:rPr>
              <w:t>4</w:t>
            </w:r>
          </w:p>
        </w:tc>
        <w:tc>
          <w:tcPr>
            <w:tcW w:w="1877" w:type="dxa"/>
            <w:shd w:val="clear" w:color="auto" w:fill="auto"/>
            <w:vAlign w:val="center"/>
          </w:tcPr>
          <w:p w:rsidR="00EA19C6" w:rsidRPr="00E65FEA" w:rsidRDefault="00563D68">
            <w:pPr>
              <w:jc w:val="center"/>
              <w:rPr>
                <w:rFonts w:ascii="Times New Roman" w:eastAsia="楷体" w:hAnsi="Times New Roman" w:cs="Times New Roman"/>
                <w:b/>
                <w:sz w:val="16"/>
                <w:szCs w:val="16"/>
              </w:rPr>
            </w:pPr>
            <w:r w:rsidRPr="00E65FEA">
              <w:rPr>
                <w:rFonts w:ascii="Times New Roman" w:eastAsia="楷体" w:hAnsi="Times New Roman" w:cs="Times New Roman"/>
                <w:b/>
                <w:sz w:val="16"/>
                <w:szCs w:val="16"/>
              </w:rPr>
              <w:t>/</w:t>
            </w:r>
          </w:p>
        </w:tc>
        <w:tc>
          <w:tcPr>
            <w:tcW w:w="1275" w:type="dxa"/>
            <w:vMerge w:val="restart"/>
            <w:shd w:val="clear" w:color="auto" w:fill="auto"/>
            <w:vAlign w:val="center"/>
          </w:tcPr>
          <w:p w:rsidR="00EA19C6" w:rsidRPr="00E65FEA" w:rsidRDefault="00563D68">
            <w:pPr>
              <w:jc w:val="center"/>
              <w:rPr>
                <w:rFonts w:ascii="Times New Roman" w:eastAsia="楷体" w:hAnsi="Times New Roman" w:cs="Times New Roman"/>
                <w:b/>
                <w:sz w:val="16"/>
                <w:szCs w:val="16"/>
              </w:rPr>
            </w:pPr>
            <w:r w:rsidRPr="00E65FEA">
              <w:rPr>
                <w:rFonts w:ascii="Times New Roman" w:eastAsia="楷体" w:hAnsi="Times New Roman" w:cs="Times New Roman"/>
                <w:b/>
                <w:sz w:val="16"/>
                <w:szCs w:val="16"/>
              </w:rPr>
              <w:t>65</w:t>
            </w:r>
          </w:p>
        </w:tc>
      </w:tr>
      <w:tr w:rsidR="00E65FEA" w:rsidRPr="00E65FEA">
        <w:tc>
          <w:tcPr>
            <w:tcW w:w="1804" w:type="dxa"/>
            <w:shd w:val="clear" w:color="auto" w:fill="auto"/>
          </w:tcPr>
          <w:p w:rsidR="00EA19C6" w:rsidRPr="00E65FEA" w:rsidRDefault="00563D68">
            <w:pPr>
              <w:jc w:val="center"/>
              <w:rPr>
                <w:rFonts w:ascii="Times New Roman" w:eastAsia="楷体" w:hAnsi="Times New Roman" w:cs="Times New Roman"/>
                <w:b/>
                <w:sz w:val="16"/>
                <w:szCs w:val="16"/>
              </w:rPr>
            </w:pPr>
            <w:r w:rsidRPr="00E65FEA">
              <w:rPr>
                <w:rFonts w:ascii="Times New Roman" w:eastAsia="楷体" w:hAnsi="Times New Roman" w:cs="Times New Roman"/>
                <w:b/>
                <w:sz w:val="16"/>
                <w:szCs w:val="16"/>
              </w:rPr>
              <w:t>选修课</w:t>
            </w:r>
            <w:r w:rsidRPr="00E65FEA">
              <w:rPr>
                <w:rFonts w:ascii="Times New Roman" w:eastAsia="楷体" w:hAnsi="Times New Roman" w:cs="Times New Roman"/>
                <w:b/>
                <w:sz w:val="16"/>
                <w:szCs w:val="16"/>
              </w:rPr>
              <w:t>Selective Courses</w:t>
            </w:r>
          </w:p>
        </w:tc>
        <w:tc>
          <w:tcPr>
            <w:tcW w:w="1701" w:type="dxa"/>
            <w:shd w:val="clear" w:color="auto" w:fill="auto"/>
            <w:vAlign w:val="center"/>
          </w:tcPr>
          <w:p w:rsidR="00EA19C6" w:rsidRPr="00E65FEA" w:rsidRDefault="00563D68">
            <w:pPr>
              <w:jc w:val="center"/>
              <w:rPr>
                <w:rFonts w:ascii="Times New Roman" w:eastAsia="楷体" w:hAnsi="Times New Roman" w:cs="Times New Roman"/>
                <w:b/>
                <w:sz w:val="16"/>
                <w:szCs w:val="16"/>
              </w:rPr>
            </w:pPr>
            <w:r w:rsidRPr="00E65FEA">
              <w:rPr>
                <w:rFonts w:ascii="Times New Roman" w:eastAsia="楷体" w:hAnsi="Times New Roman" w:cs="Times New Roman"/>
                <w:b/>
                <w:sz w:val="16"/>
                <w:szCs w:val="16"/>
              </w:rPr>
              <w:t>/</w:t>
            </w:r>
          </w:p>
        </w:tc>
        <w:tc>
          <w:tcPr>
            <w:tcW w:w="1276" w:type="dxa"/>
            <w:shd w:val="clear" w:color="auto" w:fill="auto"/>
            <w:vAlign w:val="center"/>
          </w:tcPr>
          <w:p w:rsidR="00EA19C6" w:rsidRPr="00E65FEA" w:rsidRDefault="00563D68">
            <w:pPr>
              <w:jc w:val="center"/>
              <w:rPr>
                <w:rFonts w:ascii="Times New Roman" w:eastAsia="楷体" w:hAnsi="Times New Roman" w:cs="Times New Roman"/>
                <w:b/>
                <w:sz w:val="16"/>
                <w:szCs w:val="16"/>
              </w:rPr>
            </w:pPr>
            <w:r w:rsidRPr="00E65FEA">
              <w:rPr>
                <w:rFonts w:ascii="Times New Roman" w:eastAsia="楷体" w:hAnsi="Times New Roman" w:cs="Times New Roman"/>
                <w:b/>
                <w:sz w:val="16"/>
                <w:szCs w:val="16"/>
              </w:rPr>
              <w:t>/</w:t>
            </w:r>
          </w:p>
        </w:tc>
        <w:tc>
          <w:tcPr>
            <w:tcW w:w="1877" w:type="dxa"/>
            <w:shd w:val="clear" w:color="auto" w:fill="auto"/>
            <w:vAlign w:val="center"/>
          </w:tcPr>
          <w:p w:rsidR="00EA19C6" w:rsidRPr="00E65FEA" w:rsidRDefault="00563D68">
            <w:pPr>
              <w:jc w:val="center"/>
              <w:rPr>
                <w:rFonts w:ascii="Times New Roman" w:eastAsia="楷体" w:hAnsi="Times New Roman" w:cs="Times New Roman"/>
                <w:b/>
                <w:sz w:val="16"/>
                <w:szCs w:val="16"/>
              </w:rPr>
            </w:pPr>
            <w:r w:rsidRPr="00E65FEA">
              <w:rPr>
                <w:rFonts w:ascii="Times New Roman" w:eastAsia="楷体" w:hAnsi="Times New Roman" w:cs="Times New Roman" w:hint="eastAsia"/>
                <w:b/>
                <w:sz w:val="16"/>
                <w:szCs w:val="16"/>
              </w:rPr>
              <w:t>8</w:t>
            </w:r>
          </w:p>
        </w:tc>
        <w:tc>
          <w:tcPr>
            <w:tcW w:w="1275" w:type="dxa"/>
            <w:vMerge/>
            <w:shd w:val="clear" w:color="auto" w:fill="auto"/>
            <w:vAlign w:val="center"/>
          </w:tcPr>
          <w:p w:rsidR="00EA19C6" w:rsidRPr="00E65FEA" w:rsidRDefault="00EA19C6">
            <w:pPr>
              <w:rPr>
                <w:rFonts w:ascii="Times New Roman" w:eastAsia="楷体" w:hAnsi="Times New Roman" w:cs="Times New Roman"/>
                <w:b/>
                <w:sz w:val="16"/>
                <w:szCs w:val="16"/>
              </w:rPr>
            </w:pPr>
          </w:p>
        </w:tc>
      </w:tr>
    </w:tbl>
    <w:p w:rsidR="00EA19C6" w:rsidRPr="00E65FEA" w:rsidRDefault="00563D68">
      <w:pPr>
        <w:pStyle w:val="2"/>
        <w:tabs>
          <w:tab w:val="left" w:pos="6762"/>
        </w:tabs>
        <w:spacing w:beforeLines="0" w:afterLines="0" w:line="300" w:lineRule="exact"/>
        <w:ind w:firstLineChars="0" w:firstLine="0"/>
        <w:rPr>
          <w:rFonts w:ascii="宋体" w:eastAsia="宋体"/>
          <w:b/>
          <w:bCs/>
          <w:kern w:val="2"/>
          <w:szCs w:val="24"/>
        </w:rPr>
      </w:pPr>
      <w:r w:rsidRPr="00E65FEA">
        <w:rPr>
          <w:rFonts w:ascii="宋体" w:eastAsia="宋体"/>
          <w:b/>
          <w:bCs/>
          <w:kern w:val="2"/>
          <w:szCs w:val="24"/>
        </w:rPr>
        <w:tab/>
      </w:r>
    </w:p>
    <w:p w:rsidR="00EA19C6" w:rsidRPr="00E65FEA" w:rsidRDefault="00563D68">
      <w:pPr>
        <w:pStyle w:val="2"/>
        <w:spacing w:before="93" w:after="93" w:line="300" w:lineRule="exact"/>
        <w:ind w:firstLineChars="0" w:firstLine="0"/>
        <w:rPr>
          <w:rFonts w:ascii="Times New Roman" w:eastAsia="宋体" w:hAnsi="Times New Roman"/>
          <w:b/>
          <w:bCs/>
          <w:kern w:val="2"/>
          <w:sz w:val="21"/>
          <w:szCs w:val="21"/>
        </w:rPr>
      </w:pPr>
      <w:r w:rsidRPr="00E65FEA">
        <w:rPr>
          <w:rFonts w:ascii="Times New Roman" w:hAnsi="Times New Roman"/>
          <w:b/>
          <w:bCs/>
          <w:szCs w:val="24"/>
        </w:rPr>
        <w:lastRenderedPageBreak/>
        <w:t>十、</w:t>
      </w:r>
      <w:r w:rsidRPr="00E65FEA">
        <w:rPr>
          <w:rFonts w:ascii="Times New Roman" w:eastAsia="宋体" w:hAnsi="Times New Roman"/>
          <w:b/>
          <w:bCs/>
          <w:kern w:val="2"/>
          <w:szCs w:val="24"/>
        </w:rPr>
        <w:t>授予学位</w:t>
      </w:r>
      <w:r w:rsidRPr="00E65FEA">
        <w:rPr>
          <w:rFonts w:ascii="Times New Roman" w:eastAsia="宋体" w:hAnsi="Times New Roman"/>
          <w:b/>
          <w:bCs/>
          <w:kern w:val="2"/>
          <w:sz w:val="21"/>
          <w:szCs w:val="21"/>
        </w:rPr>
        <w:t>(</w:t>
      </w:r>
      <w:r w:rsidRPr="00E65FEA">
        <w:rPr>
          <w:rFonts w:ascii="Times New Roman" w:eastAsia="楷体" w:hAnsi="Times New Roman"/>
          <w:bCs/>
          <w:sz w:val="21"/>
          <w:szCs w:val="21"/>
        </w:rPr>
        <w:t>Degree Conferred)</w:t>
      </w:r>
    </w:p>
    <w:p w:rsidR="00EA19C6" w:rsidRPr="00E65FEA" w:rsidRDefault="00563D68">
      <w:pPr>
        <w:spacing w:beforeLines="30" w:before="93" w:afterLines="30" w:after="93" w:line="300" w:lineRule="exact"/>
        <w:ind w:firstLineChars="200" w:firstLine="420"/>
        <w:rPr>
          <w:rFonts w:ascii="宋体" w:cs="Times New Roman"/>
          <w:bCs/>
        </w:rPr>
      </w:pPr>
      <w:r w:rsidRPr="00E65FEA">
        <w:rPr>
          <w:rFonts w:ascii="宋体" w:cs="Times New Roman" w:hint="eastAsia"/>
          <w:bCs/>
        </w:rPr>
        <w:t>毕业时符合学位授予条件的，授予工学学士学位。</w:t>
      </w:r>
    </w:p>
    <w:p w:rsidR="00EA19C6" w:rsidRPr="00E65FEA" w:rsidRDefault="00563D68">
      <w:pPr>
        <w:widowControl/>
        <w:numPr>
          <w:ilvl w:val="255"/>
          <w:numId w:val="0"/>
        </w:numPr>
        <w:spacing w:line="464" w:lineRule="exact"/>
        <w:jc w:val="left"/>
        <w:rPr>
          <w:rFonts w:ascii="Times New Roman" w:hAnsi="Times New Roman" w:cs="Times New Roman"/>
          <w:b/>
          <w:bCs/>
          <w:sz w:val="24"/>
          <w:szCs w:val="24"/>
        </w:rPr>
      </w:pPr>
      <w:r w:rsidRPr="00E65FEA">
        <w:rPr>
          <w:rFonts w:ascii="Times New Roman" w:hAnsi="Times New Roman" w:cs="Times New Roman"/>
          <w:b/>
          <w:bCs/>
          <w:sz w:val="24"/>
          <w:szCs w:val="24"/>
        </w:rPr>
        <w:t>十一、说明</w:t>
      </w:r>
      <w:r w:rsidRPr="00E65FEA">
        <w:rPr>
          <w:rFonts w:ascii="Times New Roman" w:hAnsi="Times New Roman" w:cs="Times New Roman"/>
          <w:b/>
          <w:bCs/>
        </w:rPr>
        <w:t>(Notes)</w:t>
      </w:r>
    </w:p>
    <w:p w:rsidR="00EA19C6" w:rsidRPr="00E65FEA" w:rsidRDefault="00563D68" w:rsidP="00563D68">
      <w:pPr>
        <w:pStyle w:val="ad"/>
        <w:spacing w:line="400" w:lineRule="exact"/>
        <w:ind w:leftChars="41" w:left="86" w:firstLineChars="0" w:firstLine="0"/>
        <w:jc w:val="left"/>
        <w:rPr>
          <w:rFonts w:ascii="Times New Roman" w:hAnsi="Times New Roman" w:cs="Times New Roman"/>
          <w:bCs/>
        </w:rPr>
      </w:pPr>
      <w:r w:rsidRPr="00E65FEA">
        <w:rPr>
          <w:rFonts w:ascii="Times New Roman" w:hAnsi="Times New Roman" w:cs="Times New Roman" w:hint="eastAsia"/>
          <w:bCs/>
        </w:rPr>
        <w:t>各学期应修学</w:t>
      </w:r>
      <w:proofErr w:type="gramStart"/>
      <w:r w:rsidRPr="00E65FEA">
        <w:rPr>
          <w:rFonts w:ascii="Times New Roman" w:hAnsi="Times New Roman" w:cs="Times New Roman" w:hint="eastAsia"/>
          <w:bCs/>
        </w:rPr>
        <w:t>分建议</w:t>
      </w:r>
      <w:proofErr w:type="gramEnd"/>
      <w:r w:rsidRPr="00E65FEA">
        <w:rPr>
          <w:rFonts w:ascii="Times New Roman" w:hAnsi="Times New Roman" w:cs="Times New Roman" w:hint="eastAsia"/>
          <w:bCs/>
        </w:rPr>
        <w:t>(C</w:t>
      </w:r>
      <w:r w:rsidRPr="00E65FEA">
        <w:rPr>
          <w:rFonts w:ascii="Times New Roman" w:hAnsi="Times New Roman" w:cs="Times New Roman"/>
          <w:bCs/>
        </w:rPr>
        <w:t>redit Allotment for Each Semester)</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754"/>
        <w:gridCol w:w="754"/>
        <w:gridCol w:w="753"/>
        <w:gridCol w:w="836"/>
        <w:gridCol w:w="2729"/>
      </w:tblGrid>
      <w:tr w:rsidR="00E65FEA" w:rsidRPr="00E65FEA">
        <w:trPr>
          <w:trHeight w:val="285"/>
          <w:jc w:val="center"/>
        </w:trPr>
        <w:tc>
          <w:tcPr>
            <w:tcW w:w="1966" w:type="dxa"/>
            <w:vAlign w:val="center"/>
          </w:tcPr>
          <w:p w:rsidR="00EA19C6" w:rsidRPr="00E65FEA" w:rsidRDefault="00563D68">
            <w:pPr>
              <w:widowControl/>
              <w:spacing w:line="300" w:lineRule="exact"/>
              <w:jc w:val="center"/>
              <w:rPr>
                <w:rFonts w:ascii="楷体" w:eastAsia="楷体" w:hAnsi="楷体"/>
                <w:b/>
                <w:sz w:val="18"/>
                <w:szCs w:val="18"/>
              </w:rPr>
            </w:pPr>
            <w:r w:rsidRPr="00E65FEA">
              <w:rPr>
                <w:rFonts w:ascii="楷体" w:eastAsia="楷体" w:hAnsi="楷体" w:hint="eastAsia"/>
                <w:b/>
                <w:sz w:val="18"/>
                <w:szCs w:val="18"/>
              </w:rPr>
              <w:t>学期</w:t>
            </w:r>
          </w:p>
          <w:p w:rsidR="00EA19C6" w:rsidRPr="00E65FEA" w:rsidRDefault="00563D68">
            <w:pPr>
              <w:widowControl/>
              <w:spacing w:line="300" w:lineRule="exact"/>
              <w:jc w:val="center"/>
              <w:rPr>
                <w:rFonts w:ascii="楷体" w:eastAsia="楷体" w:hAnsi="楷体"/>
                <w:b/>
                <w:sz w:val="18"/>
                <w:szCs w:val="18"/>
              </w:rPr>
            </w:pPr>
            <w:r w:rsidRPr="00E65FEA">
              <w:rPr>
                <w:rFonts w:ascii="楷体" w:eastAsia="楷体" w:hAnsi="楷体" w:hint="eastAsia"/>
                <w:b/>
                <w:sz w:val="18"/>
                <w:szCs w:val="18"/>
              </w:rPr>
              <w:t>Semester</w:t>
            </w:r>
          </w:p>
        </w:tc>
        <w:tc>
          <w:tcPr>
            <w:tcW w:w="754" w:type="dxa"/>
            <w:vAlign w:val="center"/>
          </w:tcPr>
          <w:p w:rsidR="00EA19C6" w:rsidRPr="00E65FEA" w:rsidRDefault="00E366CD">
            <w:pPr>
              <w:widowControl/>
              <w:spacing w:line="300" w:lineRule="exact"/>
              <w:jc w:val="center"/>
              <w:rPr>
                <w:rFonts w:ascii="楷体" w:eastAsia="楷体" w:hAnsi="楷体"/>
                <w:b/>
                <w:sz w:val="18"/>
                <w:szCs w:val="18"/>
              </w:rPr>
            </w:pPr>
            <w:r>
              <w:rPr>
                <w:rFonts w:ascii="楷体" w:eastAsia="楷体" w:hAnsi="楷体" w:hint="eastAsia"/>
                <w:b/>
                <w:sz w:val="18"/>
                <w:szCs w:val="18"/>
              </w:rPr>
              <w:t>五</w:t>
            </w:r>
          </w:p>
          <w:p w:rsidR="00EA19C6" w:rsidRPr="00E65FEA" w:rsidRDefault="00563D68">
            <w:pPr>
              <w:widowControl/>
              <w:spacing w:line="300" w:lineRule="exact"/>
              <w:jc w:val="center"/>
              <w:rPr>
                <w:rFonts w:ascii="楷体" w:eastAsia="楷体" w:hAnsi="楷体"/>
                <w:b/>
                <w:sz w:val="18"/>
                <w:szCs w:val="18"/>
              </w:rPr>
            </w:pPr>
            <w:r w:rsidRPr="00E65FEA">
              <w:rPr>
                <w:rFonts w:ascii="楷体" w:eastAsia="楷体" w:hAnsi="楷体" w:hint="eastAsia"/>
                <w:b/>
                <w:sz w:val="18"/>
                <w:szCs w:val="18"/>
              </w:rPr>
              <w:t>5th</w:t>
            </w:r>
          </w:p>
        </w:tc>
        <w:tc>
          <w:tcPr>
            <w:tcW w:w="754" w:type="dxa"/>
            <w:vAlign w:val="center"/>
          </w:tcPr>
          <w:p w:rsidR="00EA19C6" w:rsidRPr="00E65FEA" w:rsidRDefault="00E366CD">
            <w:pPr>
              <w:widowControl/>
              <w:spacing w:line="300" w:lineRule="exact"/>
              <w:jc w:val="center"/>
              <w:rPr>
                <w:rFonts w:ascii="楷体" w:eastAsia="楷体" w:hAnsi="楷体"/>
                <w:b/>
                <w:sz w:val="18"/>
                <w:szCs w:val="18"/>
              </w:rPr>
            </w:pPr>
            <w:r>
              <w:rPr>
                <w:rFonts w:ascii="楷体" w:eastAsia="楷体" w:hAnsi="楷体" w:hint="eastAsia"/>
                <w:b/>
                <w:sz w:val="18"/>
                <w:szCs w:val="18"/>
              </w:rPr>
              <w:t>六</w:t>
            </w:r>
          </w:p>
          <w:p w:rsidR="00EA19C6" w:rsidRPr="00E65FEA" w:rsidRDefault="00563D68">
            <w:pPr>
              <w:widowControl/>
              <w:spacing w:line="300" w:lineRule="exact"/>
              <w:jc w:val="center"/>
              <w:rPr>
                <w:rFonts w:ascii="楷体" w:eastAsia="楷体" w:hAnsi="楷体"/>
                <w:b/>
                <w:sz w:val="18"/>
                <w:szCs w:val="18"/>
              </w:rPr>
            </w:pPr>
            <w:r w:rsidRPr="00E65FEA">
              <w:rPr>
                <w:rFonts w:ascii="楷体" w:eastAsia="楷体" w:hAnsi="楷体" w:hint="eastAsia"/>
                <w:b/>
                <w:sz w:val="18"/>
                <w:szCs w:val="18"/>
              </w:rPr>
              <w:t>6th</w:t>
            </w:r>
          </w:p>
        </w:tc>
        <w:tc>
          <w:tcPr>
            <w:tcW w:w="753" w:type="dxa"/>
            <w:vAlign w:val="center"/>
          </w:tcPr>
          <w:p w:rsidR="00EA19C6" w:rsidRPr="00E65FEA" w:rsidRDefault="00E366CD">
            <w:pPr>
              <w:widowControl/>
              <w:spacing w:line="300" w:lineRule="exact"/>
              <w:jc w:val="center"/>
              <w:rPr>
                <w:rFonts w:ascii="楷体" w:eastAsia="楷体" w:hAnsi="楷体"/>
                <w:b/>
                <w:sz w:val="18"/>
                <w:szCs w:val="18"/>
              </w:rPr>
            </w:pPr>
            <w:r>
              <w:rPr>
                <w:rFonts w:ascii="楷体" w:eastAsia="楷体" w:hAnsi="楷体" w:hint="eastAsia"/>
                <w:b/>
                <w:sz w:val="18"/>
                <w:szCs w:val="18"/>
              </w:rPr>
              <w:t>七</w:t>
            </w:r>
          </w:p>
          <w:p w:rsidR="00EA19C6" w:rsidRPr="00E65FEA" w:rsidRDefault="00563D68">
            <w:pPr>
              <w:widowControl/>
              <w:spacing w:line="300" w:lineRule="exact"/>
              <w:jc w:val="center"/>
              <w:rPr>
                <w:rFonts w:ascii="楷体" w:eastAsia="楷体" w:hAnsi="楷体"/>
                <w:b/>
                <w:sz w:val="18"/>
                <w:szCs w:val="18"/>
              </w:rPr>
            </w:pPr>
            <w:r w:rsidRPr="00E65FEA">
              <w:rPr>
                <w:rFonts w:ascii="楷体" w:eastAsia="楷体" w:hAnsi="楷体" w:hint="eastAsia"/>
                <w:b/>
                <w:sz w:val="18"/>
                <w:szCs w:val="18"/>
              </w:rPr>
              <w:t>7th</w:t>
            </w:r>
          </w:p>
        </w:tc>
        <w:tc>
          <w:tcPr>
            <w:tcW w:w="836" w:type="dxa"/>
            <w:vAlign w:val="center"/>
          </w:tcPr>
          <w:p w:rsidR="00EA19C6" w:rsidRPr="00E65FEA" w:rsidRDefault="00E366CD">
            <w:pPr>
              <w:widowControl/>
              <w:spacing w:line="300" w:lineRule="exact"/>
              <w:jc w:val="center"/>
              <w:rPr>
                <w:rFonts w:ascii="楷体" w:eastAsia="楷体" w:hAnsi="楷体"/>
                <w:b/>
                <w:sz w:val="18"/>
                <w:szCs w:val="18"/>
              </w:rPr>
            </w:pPr>
            <w:r>
              <w:rPr>
                <w:rFonts w:ascii="楷体" w:eastAsia="楷体" w:hAnsi="楷体" w:hint="eastAsia"/>
                <w:b/>
                <w:sz w:val="18"/>
                <w:szCs w:val="18"/>
              </w:rPr>
              <w:t>八</w:t>
            </w:r>
          </w:p>
          <w:p w:rsidR="00EA19C6" w:rsidRPr="00E65FEA" w:rsidRDefault="00563D68">
            <w:pPr>
              <w:widowControl/>
              <w:spacing w:line="300" w:lineRule="exact"/>
              <w:jc w:val="center"/>
              <w:rPr>
                <w:rFonts w:ascii="楷体" w:eastAsia="楷体" w:hAnsi="楷体"/>
                <w:b/>
                <w:sz w:val="18"/>
                <w:szCs w:val="18"/>
              </w:rPr>
            </w:pPr>
            <w:r w:rsidRPr="00E65FEA">
              <w:rPr>
                <w:rFonts w:ascii="楷体" w:eastAsia="楷体" w:hAnsi="楷体" w:hint="eastAsia"/>
                <w:b/>
                <w:sz w:val="18"/>
                <w:szCs w:val="18"/>
              </w:rPr>
              <w:t>8th</w:t>
            </w:r>
          </w:p>
        </w:tc>
        <w:tc>
          <w:tcPr>
            <w:tcW w:w="2729" w:type="dxa"/>
            <w:vAlign w:val="center"/>
          </w:tcPr>
          <w:p w:rsidR="00EA19C6" w:rsidRPr="00E65FEA" w:rsidRDefault="00563D68">
            <w:pPr>
              <w:widowControl/>
              <w:spacing w:line="300" w:lineRule="exact"/>
              <w:jc w:val="center"/>
              <w:rPr>
                <w:rFonts w:ascii="楷体" w:eastAsia="楷体" w:hAnsi="楷体"/>
                <w:b/>
                <w:sz w:val="18"/>
                <w:szCs w:val="18"/>
              </w:rPr>
            </w:pPr>
            <w:r w:rsidRPr="00E65FEA">
              <w:rPr>
                <w:rFonts w:ascii="楷体" w:eastAsia="楷体" w:hAnsi="楷体" w:hint="eastAsia"/>
                <w:b/>
                <w:sz w:val="18"/>
                <w:szCs w:val="18"/>
              </w:rPr>
              <w:t>学分合计</w:t>
            </w:r>
          </w:p>
          <w:p w:rsidR="00EA19C6" w:rsidRPr="00E65FEA" w:rsidRDefault="00563D68">
            <w:pPr>
              <w:widowControl/>
              <w:spacing w:line="300" w:lineRule="exact"/>
              <w:jc w:val="center"/>
              <w:rPr>
                <w:rFonts w:ascii="楷体" w:eastAsia="楷体" w:hAnsi="楷体"/>
                <w:b/>
                <w:sz w:val="18"/>
                <w:szCs w:val="18"/>
              </w:rPr>
            </w:pPr>
            <w:r w:rsidRPr="00E65FEA">
              <w:rPr>
                <w:rFonts w:ascii="楷体" w:eastAsia="楷体" w:hAnsi="楷体" w:hint="eastAsia"/>
                <w:b/>
                <w:sz w:val="18"/>
                <w:szCs w:val="18"/>
              </w:rPr>
              <w:t>Total</w:t>
            </w:r>
          </w:p>
        </w:tc>
      </w:tr>
      <w:tr w:rsidR="00EA19C6" w:rsidRPr="00E65FEA">
        <w:trPr>
          <w:trHeight w:val="285"/>
          <w:jc w:val="center"/>
        </w:trPr>
        <w:tc>
          <w:tcPr>
            <w:tcW w:w="1966" w:type="dxa"/>
            <w:vAlign w:val="center"/>
          </w:tcPr>
          <w:p w:rsidR="00EA19C6" w:rsidRPr="00E65FEA" w:rsidRDefault="00563D68">
            <w:pPr>
              <w:widowControl/>
              <w:spacing w:line="300" w:lineRule="exact"/>
              <w:jc w:val="center"/>
              <w:rPr>
                <w:rFonts w:ascii="楷体" w:eastAsia="楷体" w:hAnsi="楷体"/>
                <w:b/>
                <w:sz w:val="18"/>
                <w:szCs w:val="18"/>
              </w:rPr>
            </w:pPr>
            <w:r w:rsidRPr="00E65FEA">
              <w:rPr>
                <w:rFonts w:ascii="楷体" w:eastAsia="楷体" w:hAnsi="楷体" w:hint="eastAsia"/>
                <w:b/>
                <w:sz w:val="18"/>
                <w:szCs w:val="18"/>
              </w:rPr>
              <w:t>建议应修学分</w:t>
            </w:r>
          </w:p>
          <w:p w:rsidR="00EA19C6" w:rsidRPr="00E65FEA" w:rsidRDefault="00563D68">
            <w:pPr>
              <w:widowControl/>
              <w:spacing w:line="300" w:lineRule="exact"/>
              <w:jc w:val="center"/>
              <w:rPr>
                <w:rFonts w:ascii="楷体" w:eastAsia="楷体" w:hAnsi="楷体"/>
                <w:b/>
                <w:sz w:val="18"/>
                <w:szCs w:val="18"/>
              </w:rPr>
            </w:pPr>
            <w:r w:rsidRPr="00E65FEA">
              <w:rPr>
                <w:rFonts w:ascii="楷体" w:eastAsia="楷体" w:hAnsi="楷体" w:hint="eastAsia"/>
                <w:b/>
                <w:sz w:val="18"/>
                <w:szCs w:val="18"/>
              </w:rPr>
              <w:t>Credits</w:t>
            </w:r>
          </w:p>
        </w:tc>
        <w:tc>
          <w:tcPr>
            <w:tcW w:w="754" w:type="dxa"/>
            <w:vAlign w:val="center"/>
          </w:tcPr>
          <w:p w:rsidR="00EA19C6" w:rsidRPr="00E65FEA" w:rsidRDefault="006833B5" w:rsidP="006833B5">
            <w:pPr>
              <w:widowControl/>
              <w:spacing w:line="300" w:lineRule="exact"/>
              <w:jc w:val="center"/>
              <w:rPr>
                <w:rFonts w:ascii="楷体" w:eastAsia="楷体" w:hAnsi="楷体"/>
                <w:b/>
                <w:sz w:val="18"/>
                <w:szCs w:val="18"/>
              </w:rPr>
            </w:pPr>
            <w:r w:rsidRPr="00E65FEA">
              <w:rPr>
                <w:rFonts w:ascii="楷体" w:eastAsia="楷体" w:hAnsi="楷体" w:hint="eastAsia"/>
                <w:b/>
                <w:sz w:val="18"/>
                <w:szCs w:val="18"/>
              </w:rPr>
              <w:t>24</w:t>
            </w:r>
          </w:p>
        </w:tc>
        <w:tc>
          <w:tcPr>
            <w:tcW w:w="754" w:type="dxa"/>
            <w:vAlign w:val="center"/>
          </w:tcPr>
          <w:p w:rsidR="00EA19C6" w:rsidRPr="00E65FEA" w:rsidRDefault="006833B5" w:rsidP="006833B5">
            <w:pPr>
              <w:widowControl/>
              <w:spacing w:line="300" w:lineRule="exact"/>
              <w:jc w:val="center"/>
              <w:rPr>
                <w:rFonts w:ascii="楷体" w:eastAsia="楷体" w:hAnsi="楷体"/>
                <w:b/>
                <w:sz w:val="18"/>
                <w:szCs w:val="18"/>
              </w:rPr>
            </w:pPr>
            <w:r w:rsidRPr="00E65FEA">
              <w:rPr>
                <w:rFonts w:ascii="楷体" w:eastAsia="楷体" w:hAnsi="楷体" w:hint="eastAsia"/>
                <w:b/>
                <w:sz w:val="18"/>
                <w:szCs w:val="18"/>
              </w:rPr>
              <w:t>21</w:t>
            </w:r>
          </w:p>
        </w:tc>
        <w:tc>
          <w:tcPr>
            <w:tcW w:w="753" w:type="dxa"/>
            <w:vAlign w:val="center"/>
          </w:tcPr>
          <w:p w:rsidR="00EA19C6" w:rsidRPr="00E65FEA" w:rsidRDefault="006833B5" w:rsidP="006833B5">
            <w:pPr>
              <w:widowControl/>
              <w:spacing w:line="300" w:lineRule="exact"/>
              <w:jc w:val="center"/>
              <w:rPr>
                <w:rFonts w:ascii="楷体" w:eastAsia="楷体" w:hAnsi="楷体"/>
                <w:b/>
                <w:sz w:val="18"/>
                <w:szCs w:val="18"/>
              </w:rPr>
            </w:pPr>
            <w:r w:rsidRPr="00E65FEA">
              <w:rPr>
                <w:rFonts w:ascii="楷体" w:eastAsia="楷体" w:hAnsi="楷体" w:hint="eastAsia"/>
                <w:b/>
                <w:sz w:val="18"/>
                <w:szCs w:val="18"/>
              </w:rPr>
              <w:t>5</w:t>
            </w:r>
          </w:p>
        </w:tc>
        <w:tc>
          <w:tcPr>
            <w:tcW w:w="836" w:type="dxa"/>
            <w:vAlign w:val="center"/>
          </w:tcPr>
          <w:p w:rsidR="00EA19C6" w:rsidRPr="00E65FEA" w:rsidRDefault="00563D68" w:rsidP="006833B5">
            <w:pPr>
              <w:widowControl/>
              <w:spacing w:line="300" w:lineRule="exact"/>
              <w:jc w:val="center"/>
              <w:rPr>
                <w:rFonts w:ascii="楷体" w:eastAsia="楷体" w:hAnsi="楷体"/>
                <w:b/>
                <w:sz w:val="18"/>
                <w:szCs w:val="18"/>
              </w:rPr>
            </w:pPr>
            <w:r w:rsidRPr="00E65FEA">
              <w:rPr>
                <w:rFonts w:ascii="楷体" w:eastAsia="楷体" w:hAnsi="楷体" w:hint="eastAsia"/>
                <w:b/>
                <w:sz w:val="18"/>
                <w:szCs w:val="18"/>
              </w:rPr>
              <w:t>15</w:t>
            </w:r>
          </w:p>
        </w:tc>
        <w:tc>
          <w:tcPr>
            <w:tcW w:w="2729" w:type="dxa"/>
            <w:vAlign w:val="center"/>
          </w:tcPr>
          <w:p w:rsidR="00EA19C6" w:rsidRPr="00E65FEA" w:rsidRDefault="00563D68">
            <w:pPr>
              <w:widowControl/>
              <w:spacing w:line="300" w:lineRule="exact"/>
              <w:jc w:val="center"/>
              <w:rPr>
                <w:rFonts w:ascii="楷体" w:eastAsia="楷体" w:hAnsi="楷体"/>
                <w:b/>
                <w:sz w:val="18"/>
                <w:szCs w:val="18"/>
              </w:rPr>
            </w:pPr>
            <w:r w:rsidRPr="00E65FEA">
              <w:rPr>
                <w:rFonts w:ascii="楷体" w:eastAsia="楷体" w:hAnsi="楷体"/>
                <w:b/>
                <w:sz w:val="18"/>
                <w:szCs w:val="18"/>
              </w:rPr>
              <w:t>65</w:t>
            </w:r>
          </w:p>
        </w:tc>
      </w:tr>
    </w:tbl>
    <w:p w:rsidR="00EA19C6" w:rsidRPr="00E65FEA" w:rsidRDefault="00EA19C6">
      <w:pPr>
        <w:spacing w:line="400" w:lineRule="exact"/>
        <w:jc w:val="left"/>
        <w:rPr>
          <w:rFonts w:ascii="宋体" w:cs="宋体"/>
          <w:b/>
          <w:bCs/>
          <w:sz w:val="24"/>
          <w:szCs w:val="24"/>
        </w:rPr>
      </w:pPr>
    </w:p>
    <w:sectPr w:rsidR="00EA19C6" w:rsidRPr="00E65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b....">
    <w:altName w:val="微软雅黑"/>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93F8D"/>
    <w:multiLevelType w:val="singleLevel"/>
    <w:tmpl w:val="B7A93F8D"/>
    <w:lvl w:ilvl="0">
      <w:start w:val="1"/>
      <w:numFmt w:val="decimal"/>
      <w:suff w:val="space"/>
      <w:lvlText w:val="%1."/>
      <w:lvlJc w:val="left"/>
    </w:lvl>
  </w:abstractNum>
  <w:abstractNum w:abstractNumId="1">
    <w:nsid w:val="EEC06E13"/>
    <w:multiLevelType w:val="singleLevel"/>
    <w:tmpl w:val="EEC06E13"/>
    <w:lvl w:ilvl="0">
      <w:start w:val="2"/>
      <w:numFmt w:val="chineseCounting"/>
      <w:suff w:val="nothing"/>
      <w:lvlText w:val="%1、"/>
      <w:lvlJc w:val="left"/>
      <w:rPr>
        <w:rFonts w:hint="eastAsia"/>
      </w:rPr>
    </w:lvl>
  </w:abstractNum>
  <w:abstractNum w:abstractNumId="2">
    <w:nsid w:val="6F7E468B"/>
    <w:multiLevelType w:val="singleLevel"/>
    <w:tmpl w:val="6F7E468B"/>
    <w:lvl w:ilvl="0">
      <w:start w:val="1"/>
      <w:numFmt w:val="chineseCounting"/>
      <w:suff w:val="nothing"/>
      <w:lvlText w:val="%1、"/>
      <w:lvlJc w:val="left"/>
      <w:rPr>
        <w:rFonts w:hint="eastAsia"/>
      </w:rPr>
    </w:lvl>
  </w:abstractNum>
  <w:abstractNum w:abstractNumId="3">
    <w:nsid w:val="7F9AFF17"/>
    <w:multiLevelType w:val="singleLevel"/>
    <w:tmpl w:val="7F9AFF17"/>
    <w:lvl w:ilvl="0">
      <w:start w:val="6"/>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13"/>
    <w:rsid w:val="000115BA"/>
    <w:rsid w:val="000144A8"/>
    <w:rsid w:val="0002224F"/>
    <w:rsid w:val="00023ED9"/>
    <w:rsid w:val="00065937"/>
    <w:rsid w:val="00070174"/>
    <w:rsid w:val="00076074"/>
    <w:rsid w:val="00092ED9"/>
    <w:rsid w:val="00094E74"/>
    <w:rsid w:val="00095116"/>
    <w:rsid w:val="000978E6"/>
    <w:rsid w:val="000A5BB5"/>
    <w:rsid w:val="000B305F"/>
    <w:rsid w:val="000B7DE2"/>
    <w:rsid w:val="000E0187"/>
    <w:rsid w:val="001027E1"/>
    <w:rsid w:val="00123B79"/>
    <w:rsid w:val="00125A87"/>
    <w:rsid w:val="00130D40"/>
    <w:rsid w:val="00133C81"/>
    <w:rsid w:val="001422D2"/>
    <w:rsid w:val="001460DF"/>
    <w:rsid w:val="00152FBA"/>
    <w:rsid w:val="00160AC9"/>
    <w:rsid w:val="00175F67"/>
    <w:rsid w:val="00180E06"/>
    <w:rsid w:val="00186D89"/>
    <w:rsid w:val="00197BAF"/>
    <w:rsid w:val="001A0A95"/>
    <w:rsid w:val="001A7896"/>
    <w:rsid w:val="001B0D4B"/>
    <w:rsid w:val="001B1643"/>
    <w:rsid w:val="001B3416"/>
    <w:rsid w:val="001C3A35"/>
    <w:rsid w:val="001C485C"/>
    <w:rsid w:val="001C6885"/>
    <w:rsid w:val="001E7DE1"/>
    <w:rsid w:val="001F38AE"/>
    <w:rsid w:val="00200C94"/>
    <w:rsid w:val="00221D0E"/>
    <w:rsid w:val="002343B0"/>
    <w:rsid w:val="0024067E"/>
    <w:rsid w:val="00242B4E"/>
    <w:rsid w:val="0024404E"/>
    <w:rsid w:val="00246848"/>
    <w:rsid w:val="0025354C"/>
    <w:rsid w:val="00253C07"/>
    <w:rsid w:val="00281DF8"/>
    <w:rsid w:val="0028391A"/>
    <w:rsid w:val="00291EDC"/>
    <w:rsid w:val="002A76FB"/>
    <w:rsid w:val="002B0490"/>
    <w:rsid w:val="002B4E91"/>
    <w:rsid w:val="002C07D8"/>
    <w:rsid w:val="002C1F51"/>
    <w:rsid w:val="002D28C5"/>
    <w:rsid w:val="002E37DC"/>
    <w:rsid w:val="002E3C29"/>
    <w:rsid w:val="00304ABE"/>
    <w:rsid w:val="00310239"/>
    <w:rsid w:val="00310359"/>
    <w:rsid w:val="00327A8B"/>
    <w:rsid w:val="0033077D"/>
    <w:rsid w:val="00332E2E"/>
    <w:rsid w:val="00335CE7"/>
    <w:rsid w:val="0034350B"/>
    <w:rsid w:val="003466B1"/>
    <w:rsid w:val="00365010"/>
    <w:rsid w:val="00367318"/>
    <w:rsid w:val="00372E43"/>
    <w:rsid w:val="00387345"/>
    <w:rsid w:val="00390DF5"/>
    <w:rsid w:val="00392378"/>
    <w:rsid w:val="003971C1"/>
    <w:rsid w:val="003A1E52"/>
    <w:rsid w:val="003A3BBB"/>
    <w:rsid w:val="003A6233"/>
    <w:rsid w:val="003C5CF8"/>
    <w:rsid w:val="003C7F7A"/>
    <w:rsid w:val="003D1E8F"/>
    <w:rsid w:val="003E598E"/>
    <w:rsid w:val="003F361A"/>
    <w:rsid w:val="003F48D4"/>
    <w:rsid w:val="00415794"/>
    <w:rsid w:val="0042183F"/>
    <w:rsid w:val="004404BB"/>
    <w:rsid w:val="00441637"/>
    <w:rsid w:val="00462938"/>
    <w:rsid w:val="00470F19"/>
    <w:rsid w:val="00484B7E"/>
    <w:rsid w:val="0049606C"/>
    <w:rsid w:val="004A216F"/>
    <w:rsid w:val="004A323D"/>
    <w:rsid w:val="004A5CB0"/>
    <w:rsid w:val="004B2F13"/>
    <w:rsid w:val="004B476F"/>
    <w:rsid w:val="004B7615"/>
    <w:rsid w:val="004D3C0D"/>
    <w:rsid w:val="004E14B5"/>
    <w:rsid w:val="004E6311"/>
    <w:rsid w:val="004E77AC"/>
    <w:rsid w:val="004F38AB"/>
    <w:rsid w:val="004F5370"/>
    <w:rsid w:val="00501814"/>
    <w:rsid w:val="005105BD"/>
    <w:rsid w:val="005176EB"/>
    <w:rsid w:val="00517E09"/>
    <w:rsid w:val="00541FB2"/>
    <w:rsid w:val="00563D68"/>
    <w:rsid w:val="00564814"/>
    <w:rsid w:val="00564968"/>
    <w:rsid w:val="00572027"/>
    <w:rsid w:val="00574BBB"/>
    <w:rsid w:val="00580221"/>
    <w:rsid w:val="005910A4"/>
    <w:rsid w:val="005936E3"/>
    <w:rsid w:val="005A3257"/>
    <w:rsid w:val="005C3C93"/>
    <w:rsid w:val="005D2BA6"/>
    <w:rsid w:val="005E1427"/>
    <w:rsid w:val="005E2974"/>
    <w:rsid w:val="005F7D10"/>
    <w:rsid w:val="00601920"/>
    <w:rsid w:val="00606189"/>
    <w:rsid w:val="006125B7"/>
    <w:rsid w:val="00615372"/>
    <w:rsid w:val="006217D3"/>
    <w:rsid w:val="00621EED"/>
    <w:rsid w:val="00626C98"/>
    <w:rsid w:val="00630E76"/>
    <w:rsid w:val="00651A1E"/>
    <w:rsid w:val="0066207C"/>
    <w:rsid w:val="00666018"/>
    <w:rsid w:val="0067044C"/>
    <w:rsid w:val="006747B6"/>
    <w:rsid w:val="006806D9"/>
    <w:rsid w:val="006833B5"/>
    <w:rsid w:val="00691AED"/>
    <w:rsid w:val="00693C8F"/>
    <w:rsid w:val="00694306"/>
    <w:rsid w:val="006A3BAF"/>
    <w:rsid w:val="006B08D6"/>
    <w:rsid w:val="006B18C1"/>
    <w:rsid w:val="006D6909"/>
    <w:rsid w:val="006D6B9B"/>
    <w:rsid w:val="006F5578"/>
    <w:rsid w:val="0070642B"/>
    <w:rsid w:val="00717A62"/>
    <w:rsid w:val="007368E1"/>
    <w:rsid w:val="00742C88"/>
    <w:rsid w:val="007467F2"/>
    <w:rsid w:val="00750B39"/>
    <w:rsid w:val="007558FE"/>
    <w:rsid w:val="00756447"/>
    <w:rsid w:val="00760D6F"/>
    <w:rsid w:val="00763C48"/>
    <w:rsid w:val="00767494"/>
    <w:rsid w:val="00780739"/>
    <w:rsid w:val="007A6FE3"/>
    <w:rsid w:val="007C044D"/>
    <w:rsid w:val="007C5D05"/>
    <w:rsid w:val="007D2746"/>
    <w:rsid w:val="007E1940"/>
    <w:rsid w:val="00801772"/>
    <w:rsid w:val="008119C5"/>
    <w:rsid w:val="00817A2D"/>
    <w:rsid w:val="008271DC"/>
    <w:rsid w:val="00842252"/>
    <w:rsid w:val="0084688B"/>
    <w:rsid w:val="0085524D"/>
    <w:rsid w:val="00871A70"/>
    <w:rsid w:val="0087354D"/>
    <w:rsid w:val="00883201"/>
    <w:rsid w:val="00892F2C"/>
    <w:rsid w:val="00894340"/>
    <w:rsid w:val="008A3E50"/>
    <w:rsid w:val="008B028F"/>
    <w:rsid w:val="008C0F44"/>
    <w:rsid w:val="008C7CDC"/>
    <w:rsid w:val="00900C30"/>
    <w:rsid w:val="009024C9"/>
    <w:rsid w:val="0091453D"/>
    <w:rsid w:val="00914640"/>
    <w:rsid w:val="00915AE1"/>
    <w:rsid w:val="00931BB1"/>
    <w:rsid w:val="00935191"/>
    <w:rsid w:val="00942B04"/>
    <w:rsid w:val="00951E9E"/>
    <w:rsid w:val="009534B0"/>
    <w:rsid w:val="009661C2"/>
    <w:rsid w:val="00970473"/>
    <w:rsid w:val="00970920"/>
    <w:rsid w:val="009746F5"/>
    <w:rsid w:val="00976EE2"/>
    <w:rsid w:val="00980FB7"/>
    <w:rsid w:val="0098731E"/>
    <w:rsid w:val="00991618"/>
    <w:rsid w:val="009960D1"/>
    <w:rsid w:val="009C0638"/>
    <w:rsid w:val="009C404C"/>
    <w:rsid w:val="009C7656"/>
    <w:rsid w:val="009D57AD"/>
    <w:rsid w:val="009F35CD"/>
    <w:rsid w:val="009F48BA"/>
    <w:rsid w:val="00A05E68"/>
    <w:rsid w:val="00A1664B"/>
    <w:rsid w:val="00A214A9"/>
    <w:rsid w:val="00A2376F"/>
    <w:rsid w:val="00A23E6A"/>
    <w:rsid w:val="00A24BC2"/>
    <w:rsid w:val="00A31DAE"/>
    <w:rsid w:val="00A33F33"/>
    <w:rsid w:val="00A36D29"/>
    <w:rsid w:val="00A412EA"/>
    <w:rsid w:val="00A5569C"/>
    <w:rsid w:val="00A563C7"/>
    <w:rsid w:val="00A67507"/>
    <w:rsid w:val="00A74524"/>
    <w:rsid w:val="00A844B3"/>
    <w:rsid w:val="00A858D1"/>
    <w:rsid w:val="00A8624C"/>
    <w:rsid w:val="00A90486"/>
    <w:rsid w:val="00AA0457"/>
    <w:rsid w:val="00AE3DE1"/>
    <w:rsid w:val="00AE6AAA"/>
    <w:rsid w:val="00AE70E6"/>
    <w:rsid w:val="00AF1207"/>
    <w:rsid w:val="00B0166C"/>
    <w:rsid w:val="00B023C8"/>
    <w:rsid w:val="00B03437"/>
    <w:rsid w:val="00B101A5"/>
    <w:rsid w:val="00B16E63"/>
    <w:rsid w:val="00B251FE"/>
    <w:rsid w:val="00B26FEC"/>
    <w:rsid w:val="00B3105D"/>
    <w:rsid w:val="00B36B0F"/>
    <w:rsid w:val="00B62C53"/>
    <w:rsid w:val="00B63824"/>
    <w:rsid w:val="00B826D3"/>
    <w:rsid w:val="00B83726"/>
    <w:rsid w:val="00B92AC5"/>
    <w:rsid w:val="00B96F28"/>
    <w:rsid w:val="00BB3CD6"/>
    <w:rsid w:val="00BC71B0"/>
    <w:rsid w:val="00C0211D"/>
    <w:rsid w:val="00C03481"/>
    <w:rsid w:val="00C03C49"/>
    <w:rsid w:val="00C06569"/>
    <w:rsid w:val="00C07BE9"/>
    <w:rsid w:val="00C13728"/>
    <w:rsid w:val="00C1472B"/>
    <w:rsid w:val="00C1582C"/>
    <w:rsid w:val="00C21706"/>
    <w:rsid w:val="00C447DB"/>
    <w:rsid w:val="00C44DB8"/>
    <w:rsid w:val="00C51851"/>
    <w:rsid w:val="00C615CF"/>
    <w:rsid w:val="00C624FC"/>
    <w:rsid w:val="00C75F39"/>
    <w:rsid w:val="00C90838"/>
    <w:rsid w:val="00C91772"/>
    <w:rsid w:val="00C91C07"/>
    <w:rsid w:val="00C92242"/>
    <w:rsid w:val="00C94BC9"/>
    <w:rsid w:val="00C9574C"/>
    <w:rsid w:val="00C97321"/>
    <w:rsid w:val="00CB49E3"/>
    <w:rsid w:val="00CC257C"/>
    <w:rsid w:val="00CD340E"/>
    <w:rsid w:val="00CD7FD6"/>
    <w:rsid w:val="00CE3F4F"/>
    <w:rsid w:val="00CF6F15"/>
    <w:rsid w:val="00D176A7"/>
    <w:rsid w:val="00D2178F"/>
    <w:rsid w:val="00D44C32"/>
    <w:rsid w:val="00D46702"/>
    <w:rsid w:val="00D479C9"/>
    <w:rsid w:val="00D55CE0"/>
    <w:rsid w:val="00D679ED"/>
    <w:rsid w:val="00D70D47"/>
    <w:rsid w:val="00D7373C"/>
    <w:rsid w:val="00D82CCD"/>
    <w:rsid w:val="00D909AE"/>
    <w:rsid w:val="00DB15CD"/>
    <w:rsid w:val="00DC792D"/>
    <w:rsid w:val="00DD3C0F"/>
    <w:rsid w:val="00DD4A28"/>
    <w:rsid w:val="00E021EF"/>
    <w:rsid w:val="00E12C72"/>
    <w:rsid w:val="00E263E3"/>
    <w:rsid w:val="00E2713F"/>
    <w:rsid w:val="00E32C03"/>
    <w:rsid w:val="00E366CD"/>
    <w:rsid w:val="00E379F5"/>
    <w:rsid w:val="00E41970"/>
    <w:rsid w:val="00E50C5E"/>
    <w:rsid w:val="00E53197"/>
    <w:rsid w:val="00E561C2"/>
    <w:rsid w:val="00E65FEA"/>
    <w:rsid w:val="00E830A1"/>
    <w:rsid w:val="00E91B76"/>
    <w:rsid w:val="00E939E7"/>
    <w:rsid w:val="00EA19C6"/>
    <w:rsid w:val="00ED0248"/>
    <w:rsid w:val="00ED7924"/>
    <w:rsid w:val="00EE7128"/>
    <w:rsid w:val="00F0480F"/>
    <w:rsid w:val="00F10B7F"/>
    <w:rsid w:val="00F146BA"/>
    <w:rsid w:val="00F24CE1"/>
    <w:rsid w:val="00F25499"/>
    <w:rsid w:val="00F62139"/>
    <w:rsid w:val="00F679BB"/>
    <w:rsid w:val="00F710D4"/>
    <w:rsid w:val="00F71232"/>
    <w:rsid w:val="00F775C3"/>
    <w:rsid w:val="00F82E42"/>
    <w:rsid w:val="00F86B95"/>
    <w:rsid w:val="00F9145B"/>
    <w:rsid w:val="00FC36EC"/>
    <w:rsid w:val="00FC6EEB"/>
    <w:rsid w:val="00FD3802"/>
    <w:rsid w:val="00FE5381"/>
    <w:rsid w:val="00FF63BF"/>
    <w:rsid w:val="0393640B"/>
    <w:rsid w:val="06821A3D"/>
    <w:rsid w:val="09C3430E"/>
    <w:rsid w:val="0ADE0382"/>
    <w:rsid w:val="0C0C64BE"/>
    <w:rsid w:val="0C0F70EF"/>
    <w:rsid w:val="0D115290"/>
    <w:rsid w:val="0D9F6026"/>
    <w:rsid w:val="0DF92B03"/>
    <w:rsid w:val="1161219A"/>
    <w:rsid w:val="143F549C"/>
    <w:rsid w:val="14FF2759"/>
    <w:rsid w:val="15AA789D"/>
    <w:rsid w:val="1629312C"/>
    <w:rsid w:val="17E60B3C"/>
    <w:rsid w:val="1904487C"/>
    <w:rsid w:val="19413674"/>
    <w:rsid w:val="195B6F1B"/>
    <w:rsid w:val="1AA06832"/>
    <w:rsid w:val="1ABA1D19"/>
    <w:rsid w:val="1B406380"/>
    <w:rsid w:val="1DF735FE"/>
    <w:rsid w:val="1EEB54D5"/>
    <w:rsid w:val="22E7459C"/>
    <w:rsid w:val="241D458E"/>
    <w:rsid w:val="258931A8"/>
    <w:rsid w:val="29087DDF"/>
    <w:rsid w:val="2999124D"/>
    <w:rsid w:val="2ACF22E1"/>
    <w:rsid w:val="2C5D1815"/>
    <w:rsid w:val="2CE42907"/>
    <w:rsid w:val="2DEB0359"/>
    <w:rsid w:val="311D7877"/>
    <w:rsid w:val="343C088D"/>
    <w:rsid w:val="34ED42D7"/>
    <w:rsid w:val="35DF57B8"/>
    <w:rsid w:val="38B22CA7"/>
    <w:rsid w:val="3E885725"/>
    <w:rsid w:val="3F083651"/>
    <w:rsid w:val="40123969"/>
    <w:rsid w:val="4027787B"/>
    <w:rsid w:val="40A607C7"/>
    <w:rsid w:val="42403C33"/>
    <w:rsid w:val="44672797"/>
    <w:rsid w:val="44917CED"/>
    <w:rsid w:val="46F3351F"/>
    <w:rsid w:val="4DE872ED"/>
    <w:rsid w:val="4DF90F91"/>
    <w:rsid w:val="50C27FDD"/>
    <w:rsid w:val="5143202C"/>
    <w:rsid w:val="54FE2B45"/>
    <w:rsid w:val="5904474D"/>
    <w:rsid w:val="59EE000E"/>
    <w:rsid w:val="5AFD3149"/>
    <w:rsid w:val="5BB50021"/>
    <w:rsid w:val="5D3C1B1E"/>
    <w:rsid w:val="5ECA7961"/>
    <w:rsid w:val="5FAB3307"/>
    <w:rsid w:val="61754AF2"/>
    <w:rsid w:val="639F1AAD"/>
    <w:rsid w:val="654B481B"/>
    <w:rsid w:val="65B324AF"/>
    <w:rsid w:val="661404D9"/>
    <w:rsid w:val="66B209E6"/>
    <w:rsid w:val="67D15B8E"/>
    <w:rsid w:val="74DA512E"/>
    <w:rsid w:val="769600DC"/>
    <w:rsid w:val="77C97207"/>
    <w:rsid w:val="78983D37"/>
    <w:rsid w:val="78F705D4"/>
    <w:rsid w:val="7A846D17"/>
    <w:rsid w:val="7DA4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Indent" w:semiHidden="0" w:unhideWhenUsed="0"/>
    <w:lsdException w:name="Subtitle" w:locked="1" w:semiHidden="0" w:uiPriority="0" w:unhideWhenUsed="0" w:qFormat="1"/>
    <w:lsdException w:name="Date" w:semiHidden="0" w:unhideWhenUsed="0" w:qFormat="1"/>
    <w:lsdException w:name="Strong" w:locked="1" w:semiHidden="0" w:unhideWhenUsed="0" w:qFormat="1"/>
    <w:lsdException w:name="Emphasis" w:locked="1" w:semiHidden="0" w:uiPriority="0" w:unhideWhenUsed="0" w:qFormat="1"/>
    <w:lsdException w:name="Normal (Web)" w:semiHidden="0" w:unhideWhenUsed="0"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Body Text Indent"/>
    <w:basedOn w:val="a"/>
    <w:link w:val="Char0"/>
    <w:uiPriority w:val="99"/>
    <w:pPr>
      <w:spacing w:after="120"/>
      <w:ind w:leftChars="200" w:left="200"/>
    </w:pPr>
    <w:rPr>
      <w:rFonts w:cs="Times New Roman"/>
      <w:szCs w:val="24"/>
    </w:r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semiHidden/>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99"/>
    <w:qFormat/>
    <w:locked/>
    <w:rPr>
      <w:rFonts w:cs="Times New Roman"/>
      <w:b/>
      <w:bCs/>
    </w:rPr>
  </w:style>
  <w:style w:type="character" w:styleId="ac">
    <w:name w:val="page number"/>
    <w:basedOn w:val="a0"/>
    <w:uiPriority w:val="99"/>
    <w:qFormat/>
    <w:rPr>
      <w:rFonts w:cs="Times New Roman"/>
    </w:rPr>
  </w:style>
  <w:style w:type="character" w:customStyle="1" w:styleId="Char0">
    <w:name w:val="正文文本缩进 Char"/>
    <w:basedOn w:val="a0"/>
    <w:link w:val="a4"/>
    <w:uiPriority w:val="99"/>
    <w:qFormat/>
    <w:locked/>
    <w:rPr>
      <w:rFonts w:ascii="Calibri" w:eastAsia="宋体" w:hAnsi="Calibri" w:cs="Times New Roman"/>
      <w:kern w:val="2"/>
      <w:sz w:val="24"/>
      <w:szCs w:val="24"/>
      <w:lang w:val="en-US" w:eastAsia="zh-CN" w:bidi="ar-SA"/>
    </w:rPr>
  </w:style>
  <w:style w:type="character" w:customStyle="1" w:styleId="Char3">
    <w:name w:val="页脚 Char"/>
    <w:basedOn w:val="a0"/>
    <w:link w:val="a7"/>
    <w:uiPriority w:val="99"/>
    <w:semiHidden/>
    <w:qFormat/>
    <w:locked/>
    <w:rPr>
      <w:rFonts w:ascii="Calibri" w:eastAsia="宋体" w:hAnsi="Calibri" w:cs="Calibri"/>
      <w:kern w:val="2"/>
      <w:sz w:val="18"/>
      <w:szCs w:val="18"/>
      <w:lang w:val="en-US" w:eastAsia="zh-CN" w:bidi="ar-SA"/>
    </w:rPr>
  </w:style>
  <w:style w:type="paragraph" w:customStyle="1" w:styleId="reader-word-layer">
    <w:name w:val="reader-word-layer"/>
    <w:basedOn w:val="a"/>
    <w:uiPriority w:val="99"/>
    <w:qFormat/>
    <w:pPr>
      <w:widowControl/>
      <w:spacing w:beforeAutospacing="1" w:afterAutospacing="1"/>
      <w:jc w:val="left"/>
    </w:pPr>
    <w:rPr>
      <w:rFonts w:ascii="宋体" w:hAnsi="宋体" w:cs="宋体"/>
      <w:kern w:val="0"/>
      <w:sz w:val="24"/>
      <w:szCs w:val="24"/>
    </w:rPr>
  </w:style>
  <w:style w:type="character" w:customStyle="1" w:styleId="Char1">
    <w:name w:val="日期 Char"/>
    <w:basedOn w:val="a0"/>
    <w:link w:val="a5"/>
    <w:uiPriority w:val="99"/>
    <w:qFormat/>
    <w:locked/>
    <w:rPr>
      <w:rFonts w:ascii="Calibri" w:eastAsia="宋体" w:hAnsi="Calibri" w:cs="Calibri"/>
      <w:kern w:val="2"/>
      <w:sz w:val="21"/>
      <w:szCs w:val="21"/>
      <w:lang w:val="en-US" w:eastAsia="zh-CN" w:bidi="ar-SA"/>
    </w:rPr>
  </w:style>
  <w:style w:type="character" w:customStyle="1" w:styleId="BodyTextIndentChar1">
    <w:name w:val="Body Text Indent Char1"/>
    <w:basedOn w:val="a0"/>
    <w:uiPriority w:val="99"/>
    <w:semiHidden/>
    <w:qFormat/>
    <w:locked/>
    <w:rPr>
      <w:rFonts w:cs="Calibri"/>
      <w:sz w:val="21"/>
      <w:szCs w:val="21"/>
    </w:rPr>
  </w:style>
  <w:style w:type="character" w:customStyle="1" w:styleId="BodyTextIndentChar2">
    <w:name w:val="Body Text Indent Char2"/>
    <w:basedOn w:val="a0"/>
    <w:uiPriority w:val="99"/>
    <w:semiHidden/>
    <w:qFormat/>
    <w:locked/>
    <w:rPr>
      <w:rFonts w:ascii="Calibri" w:eastAsia="宋体" w:hAnsi="Calibri" w:cs="Calibri"/>
      <w:sz w:val="21"/>
      <w:szCs w:val="21"/>
    </w:rPr>
  </w:style>
  <w:style w:type="paragraph" w:customStyle="1" w:styleId="1">
    <w:name w:val="列出段落1"/>
    <w:basedOn w:val="a"/>
    <w:uiPriority w:val="99"/>
    <w:qFormat/>
    <w:pPr>
      <w:ind w:firstLineChars="200" w:firstLine="420"/>
    </w:pPr>
  </w:style>
  <w:style w:type="character" w:customStyle="1" w:styleId="Char4">
    <w:name w:val="页眉 Char"/>
    <w:basedOn w:val="a0"/>
    <w:link w:val="a8"/>
    <w:uiPriority w:val="99"/>
    <w:semiHidden/>
    <w:qFormat/>
    <w:locked/>
    <w:rPr>
      <w:rFonts w:ascii="Calibri" w:eastAsia="宋体" w:hAnsi="Calibri" w:cs="Calibri"/>
      <w:kern w:val="2"/>
      <w:sz w:val="18"/>
      <w:szCs w:val="18"/>
      <w:lang w:val="en-US" w:eastAsia="zh-CN" w:bidi="ar-SA"/>
    </w:rPr>
  </w:style>
  <w:style w:type="character" w:customStyle="1" w:styleId="2Char">
    <w:name w:val="样式2 Char"/>
    <w:basedOn w:val="a0"/>
    <w:link w:val="2"/>
    <w:qFormat/>
    <w:rPr>
      <w:rFonts w:ascii="黑体" w:eastAsia="黑体"/>
      <w:sz w:val="24"/>
      <w:szCs w:val="28"/>
    </w:rPr>
  </w:style>
  <w:style w:type="paragraph" w:customStyle="1" w:styleId="2">
    <w:name w:val="样式2"/>
    <w:basedOn w:val="a"/>
    <w:link w:val="2Char"/>
    <w:qFormat/>
    <w:pPr>
      <w:spacing w:beforeLines="30" w:afterLines="30"/>
      <w:ind w:firstLineChars="200" w:firstLine="560"/>
    </w:pPr>
    <w:rPr>
      <w:rFonts w:ascii="黑体" w:eastAsia="黑体" w:cs="Times New Roman"/>
      <w:kern w:val="0"/>
      <w:sz w:val="24"/>
      <w:szCs w:val="28"/>
    </w:rPr>
  </w:style>
  <w:style w:type="paragraph" w:styleId="ad">
    <w:name w:val="List Paragraph"/>
    <w:basedOn w:val="a"/>
    <w:uiPriority w:val="34"/>
    <w:qFormat/>
    <w:pPr>
      <w:ind w:firstLineChars="200" w:firstLine="420"/>
    </w:pPr>
  </w:style>
  <w:style w:type="character" w:customStyle="1" w:styleId="Char2">
    <w:name w:val="批注框文本 Char"/>
    <w:basedOn w:val="a0"/>
    <w:link w:val="a6"/>
    <w:uiPriority w:val="99"/>
    <w:semiHidden/>
    <w:qFormat/>
    <w:rPr>
      <w:rFonts w:cs="Calibri"/>
      <w:kern w:val="2"/>
      <w:sz w:val="18"/>
      <w:szCs w:val="18"/>
    </w:rPr>
  </w:style>
  <w:style w:type="paragraph" w:customStyle="1" w:styleId="5">
    <w:name w:val="样式5"/>
    <w:basedOn w:val="a"/>
    <w:qFormat/>
    <w:pPr>
      <w:snapToGrid w:val="0"/>
      <w:spacing w:beforeLines="50"/>
      <w:jc w:val="center"/>
    </w:pPr>
    <w:rPr>
      <w:rFonts w:ascii="楷体_GB2312" w:eastAsia="楷体_GB2312" w:hAnsi="Times New Roman" w:cs="Times New Roman"/>
      <w:sz w:val="24"/>
      <w:szCs w:val="24"/>
    </w:rPr>
  </w:style>
  <w:style w:type="character" w:customStyle="1" w:styleId="unnamed11">
    <w:name w:val="unnamed11"/>
    <w:uiPriority w:val="99"/>
    <w:qFormat/>
    <w:rPr>
      <w:sz w:val="20"/>
    </w:rPr>
  </w:style>
  <w:style w:type="paragraph" w:customStyle="1" w:styleId="Default">
    <w:name w:val="Default"/>
    <w:qFormat/>
    <w:pPr>
      <w:widowControl w:val="0"/>
      <w:autoSpaceDE w:val="0"/>
      <w:autoSpaceDN w:val="0"/>
      <w:adjustRightInd w:val="0"/>
    </w:pPr>
    <w:rPr>
      <w:rFonts w:ascii="楷体b...." w:eastAsia="楷体b...." w:hAnsiTheme="minorHAnsi" w:cs="楷体b...."/>
      <w:color w:val="000000"/>
      <w:sz w:val="24"/>
      <w:szCs w:val="24"/>
    </w:rPr>
  </w:style>
  <w:style w:type="character" w:customStyle="1" w:styleId="ae">
    <w:name w:val="表格内容 字符"/>
    <w:link w:val="af"/>
    <w:qFormat/>
    <w:rPr>
      <w:sz w:val="18"/>
      <w:szCs w:val="18"/>
    </w:rPr>
  </w:style>
  <w:style w:type="paragraph" w:customStyle="1" w:styleId="af">
    <w:name w:val="表格内容"/>
    <w:basedOn w:val="a"/>
    <w:link w:val="ae"/>
    <w:qFormat/>
    <w:pPr>
      <w:jc w:val="center"/>
    </w:pPr>
    <w:rPr>
      <w:rFonts w:cs="Times New Roman"/>
      <w:kern w:val="0"/>
      <w:sz w:val="18"/>
      <w:szCs w:val="18"/>
    </w:rPr>
  </w:style>
  <w:style w:type="character" w:customStyle="1" w:styleId="CharChar">
    <w:name w:val="表题 Char Char"/>
    <w:link w:val="af0"/>
    <w:qFormat/>
    <w:rPr>
      <w:rFonts w:ascii="Times New Roman" w:hAnsi="Times New Roman" w:cs="黑体"/>
      <w:b/>
      <w:bCs/>
      <w:kern w:val="2"/>
      <w:sz w:val="18"/>
      <w:szCs w:val="22"/>
    </w:rPr>
  </w:style>
  <w:style w:type="paragraph" w:customStyle="1" w:styleId="af0">
    <w:name w:val="表题"/>
    <w:basedOn w:val="a"/>
    <w:next w:val="af"/>
    <w:link w:val="CharChar"/>
    <w:qFormat/>
    <w:pPr>
      <w:spacing w:line="400" w:lineRule="exact"/>
      <w:jc w:val="center"/>
    </w:pPr>
    <w:rPr>
      <w:rFonts w:ascii="Times New Roman" w:hAnsi="Times New Roman" w:cs="黑体"/>
      <w:b/>
      <w:bCs/>
      <w:sz w:val="18"/>
      <w:szCs w:val="22"/>
    </w:rPr>
  </w:style>
  <w:style w:type="character" w:customStyle="1" w:styleId="Char">
    <w:name w:val="文档结构图 Char"/>
    <w:basedOn w:val="a0"/>
    <w:link w:val="a3"/>
    <w:uiPriority w:val="99"/>
    <w:semiHidden/>
    <w:qFormat/>
    <w:rPr>
      <w:rFonts w:ascii="宋体" w:cs="Calibri"/>
      <w:kern w:val="2"/>
      <w:sz w:val="18"/>
      <w:szCs w:val="18"/>
    </w:rPr>
  </w:style>
  <w:style w:type="character" w:customStyle="1" w:styleId="tlid-translation">
    <w:name w:val="tlid-translation"/>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Indent" w:semiHidden="0" w:unhideWhenUsed="0"/>
    <w:lsdException w:name="Subtitle" w:locked="1" w:semiHidden="0" w:uiPriority="0" w:unhideWhenUsed="0" w:qFormat="1"/>
    <w:lsdException w:name="Date" w:semiHidden="0" w:unhideWhenUsed="0" w:qFormat="1"/>
    <w:lsdException w:name="Strong" w:locked="1" w:semiHidden="0" w:unhideWhenUsed="0" w:qFormat="1"/>
    <w:lsdException w:name="Emphasis" w:locked="1" w:semiHidden="0" w:uiPriority="0" w:unhideWhenUsed="0" w:qFormat="1"/>
    <w:lsdException w:name="Normal (Web)" w:semiHidden="0" w:unhideWhenUsed="0"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Body Text Indent"/>
    <w:basedOn w:val="a"/>
    <w:link w:val="Char0"/>
    <w:uiPriority w:val="99"/>
    <w:pPr>
      <w:spacing w:after="120"/>
      <w:ind w:leftChars="200" w:left="200"/>
    </w:pPr>
    <w:rPr>
      <w:rFonts w:cs="Times New Roman"/>
      <w:szCs w:val="24"/>
    </w:r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semiHidden/>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a">
    <w:name w:val="Table Grid"/>
    <w:basedOn w:val="a1"/>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99"/>
    <w:qFormat/>
    <w:locked/>
    <w:rPr>
      <w:rFonts w:cs="Times New Roman"/>
      <w:b/>
      <w:bCs/>
    </w:rPr>
  </w:style>
  <w:style w:type="character" w:styleId="ac">
    <w:name w:val="page number"/>
    <w:basedOn w:val="a0"/>
    <w:uiPriority w:val="99"/>
    <w:qFormat/>
    <w:rPr>
      <w:rFonts w:cs="Times New Roman"/>
    </w:rPr>
  </w:style>
  <w:style w:type="character" w:customStyle="1" w:styleId="Char0">
    <w:name w:val="正文文本缩进 Char"/>
    <w:basedOn w:val="a0"/>
    <w:link w:val="a4"/>
    <w:uiPriority w:val="99"/>
    <w:qFormat/>
    <w:locked/>
    <w:rPr>
      <w:rFonts w:ascii="Calibri" w:eastAsia="宋体" w:hAnsi="Calibri" w:cs="Times New Roman"/>
      <w:kern w:val="2"/>
      <w:sz w:val="24"/>
      <w:szCs w:val="24"/>
      <w:lang w:val="en-US" w:eastAsia="zh-CN" w:bidi="ar-SA"/>
    </w:rPr>
  </w:style>
  <w:style w:type="character" w:customStyle="1" w:styleId="Char3">
    <w:name w:val="页脚 Char"/>
    <w:basedOn w:val="a0"/>
    <w:link w:val="a7"/>
    <w:uiPriority w:val="99"/>
    <w:semiHidden/>
    <w:qFormat/>
    <w:locked/>
    <w:rPr>
      <w:rFonts w:ascii="Calibri" w:eastAsia="宋体" w:hAnsi="Calibri" w:cs="Calibri"/>
      <w:kern w:val="2"/>
      <w:sz w:val="18"/>
      <w:szCs w:val="18"/>
      <w:lang w:val="en-US" w:eastAsia="zh-CN" w:bidi="ar-SA"/>
    </w:rPr>
  </w:style>
  <w:style w:type="paragraph" w:customStyle="1" w:styleId="reader-word-layer">
    <w:name w:val="reader-word-layer"/>
    <w:basedOn w:val="a"/>
    <w:uiPriority w:val="99"/>
    <w:qFormat/>
    <w:pPr>
      <w:widowControl/>
      <w:spacing w:beforeAutospacing="1" w:afterAutospacing="1"/>
      <w:jc w:val="left"/>
    </w:pPr>
    <w:rPr>
      <w:rFonts w:ascii="宋体" w:hAnsi="宋体" w:cs="宋体"/>
      <w:kern w:val="0"/>
      <w:sz w:val="24"/>
      <w:szCs w:val="24"/>
    </w:rPr>
  </w:style>
  <w:style w:type="character" w:customStyle="1" w:styleId="Char1">
    <w:name w:val="日期 Char"/>
    <w:basedOn w:val="a0"/>
    <w:link w:val="a5"/>
    <w:uiPriority w:val="99"/>
    <w:qFormat/>
    <w:locked/>
    <w:rPr>
      <w:rFonts w:ascii="Calibri" w:eastAsia="宋体" w:hAnsi="Calibri" w:cs="Calibri"/>
      <w:kern w:val="2"/>
      <w:sz w:val="21"/>
      <w:szCs w:val="21"/>
      <w:lang w:val="en-US" w:eastAsia="zh-CN" w:bidi="ar-SA"/>
    </w:rPr>
  </w:style>
  <w:style w:type="character" w:customStyle="1" w:styleId="BodyTextIndentChar1">
    <w:name w:val="Body Text Indent Char1"/>
    <w:basedOn w:val="a0"/>
    <w:uiPriority w:val="99"/>
    <w:semiHidden/>
    <w:qFormat/>
    <w:locked/>
    <w:rPr>
      <w:rFonts w:cs="Calibri"/>
      <w:sz w:val="21"/>
      <w:szCs w:val="21"/>
    </w:rPr>
  </w:style>
  <w:style w:type="character" w:customStyle="1" w:styleId="BodyTextIndentChar2">
    <w:name w:val="Body Text Indent Char2"/>
    <w:basedOn w:val="a0"/>
    <w:uiPriority w:val="99"/>
    <w:semiHidden/>
    <w:qFormat/>
    <w:locked/>
    <w:rPr>
      <w:rFonts w:ascii="Calibri" w:eastAsia="宋体" w:hAnsi="Calibri" w:cs="Calibri"/>
      <w:sz w:val="21"/>
      <w:szCs w:val="21"/>
    </w:rPr>
  </w:style>
  <w:style w:type="paragraph" w:customStyle="1" w:styleId="1">
    <w:name w:val="列出段落1"/>
    <w:basedOn w:val="a"/>
    <w:uiPriority w:val="99"/>
    <w:qFormat/>
    <w:pPr>
      <w:ind w:firstLineChars="200" w:firstLine="420"/>
    </w:pPr>
  </w:style>
  <w:style w:type="character" w:customStyle="1" w:styleId="Char4">
    <w:name w:val="页眉 Char"/>
    <w:basedOn w:val="a0"/>
    <w:link w:val="a8"/>
    <w:uiPriority w:val="99"/>
    <w:semiHidden/>
    <w:qFormat/>
    <w:locked/>
    <w:rPr>
      <w:rFonts w:ascii="Calibri" w:eastAsia="宋体" w:hAnsi="Calibri" w:cs="Calibri"/>
      <w:kern w:val="2"/>
      <w:sz w:val="18"/>
      <w:szCs w:val="18"/>
      <w:lang w:val="en-US" w:eastAsia="zh-CN" w:bidi="ar-SA"/>
    </w:rPr>
  </w:style>
  <w:style w:type="character" w:customStyle="1" w:styleId="2Char">
    <w:name w:val="样式2 Char"/>
    <w:basedOn w:val="a0"/>
    <w:link w:val="2"/>
    <w:qFormat/>
    <w:rPr>
      <w:rFonts w:ascii="黑体" w:eastAsia="黑体"/>
      <w:sz w:val="24"/>
      <w:szCs w:val="28"/>
    </w:rPr>
  </w:style>
  <w:style w:type="paragraph" w:customStyle="1" w:styleId="2">
    <w:name w:val="样式2"/>
    <w:basedOn w:val="a"/>
    <w:link w:val="2Char"/>
    <w:qFormat/>
    <w:pPr>
      <w:spacing w:beforeLines="30" w:afterLines="30"/>
      <w:ind w:firstLineChars="200" w:firstLine="560"/>
    </w:pPr>
    <w:rPr>
      <w:rFonts w:ascii="黑体" w:eastAsia="黑体" w:cs="Times New Roman"/>
      <w:kern w:val="0"/>
      <w:sz w:val="24"/>
      <w:szCs w:val="28"/>
    </w:rPr>
  </w:style>
  <w:style w:type="paragraph" w:styleId="ad">
    <w:name w:val="List Paragraph"/>
    <w:basedOn w:val="a"/>
    <w:uiPriority w:val="34"/>
    <w:qFormat/>
    <w:pPr>
      <w:ind w:firstLineChars="200" w:firstLine="420"/>
    </w:pPr>
  </w:style>
  <w:style w:type="character" w:customStyle="1" w:styleId="Char2">
    <w:name w:val="批注框文本 Char"/>
    <w:basedOn w:val="a0"/>
    <w:link w:val="a6"/>
    <w:uiPriority w:val="99"/>
    <w:semiHidden/>
    <w:qFormat/>
    <w:rPr>
      <w:rFonts w:cs="Calibri"/>
      <w:kern w:val="2"/>
      <w:sz w:val="18"/>
      <w:szCs w:val="18"/>
    </w:rPr>
  </w:style>
  <w:style w:type="paragraph" w:customStyle="1" w:styleId="5">
    <w:name w:val="样式5"/>
    <w:basedOn w:val="a"/>
    <w:qFormat/>
    <w:pPr>
      <w:snapToGrid w:val="0"/>
      <w:spacing w:beforeLines="50"/>
      <w:jc w:val="center"/>
    </w:pPr>
    <w:rPr>
      <w:rFonts w:ascii="楷体_GB2312" w:eastAsia="楷体_GB2312" w:hAnsi="Times New Roman" w:cs="Times New Roman"/>
      <w:sz w:val="24"/>
      <w:szCs w:val="24"/>
    </w:rPr>
  </w:style>
  <w:style w:type="character" w:customStyle="1" w:styleId="unnamed11">
    <w:name w:val="unnamed11"/>
    <w:uiPriority w:val="99"/>
    <w:qFormat/>
    <w:rPr>
      <w:sz w:val="20"/>
    </w:rPr>
  </w:style>
  <w:style w:type="paragraph" w:customStyle="1" w:styleId="Default">
    <w:name w:val="Default"/>
    <w:qFormat/>
    <w:pPr>
      <w:widowControl w:val="0"/>
      <w:autoSpaceDE w:val="0"/>
      <w:autoSpaceDN w:val="0"/>
      <w:adjustRightInd w:val="0"/>
    </w:pPr>
    <w:rPr>
      <w:rFonts w:ascii="楷体b...." w:eastAsia="楷体b...." w:hAnsiTheme="minorHAnsi" w:cs="楷体b...."/>
      <w:color w:val="000000"/>
      <w:sz w:val="24"/>
      <w:szCs w:val="24"/>
    </w:rPr>
  </w:style>
  <w:style w:type="character" w:customStyle="1" w:styleId="ae">
    <w:name w:val="表格内容 字符"/>
    <w:link w:val="af"/>
    <w:qFormat/>
    <w:rPr>
      <w:sz w:val="18"/>
      <w:szCs w:val="18"/>
    </w:rPr>
  </w:style>
  <w:style w:type="paragraph" w:customStyle="1" w:styleId="af">
    <w:name w:val="表格内容"/>
    <w:basedOn w:val="a"/>
    <w:link w:val="ae"/>
    <w:qFormat/>
    <w:pPr>
      <w:jc w:val="center"/>
    </w:pPr>
    <w:rPr>
      <w:rFonts w:cs="Times New Roman"/>
      <w:kern w:val="0"/>
      <w:sz w:val="18"/>
      <w:szCs w:val="18"/>
    </w:rPr>
  </w:style>
  <w:style w:type="character" w:customStyle="1" w:styleId="CharChar">
    <w:name w:val="表题 Char Char"/>
    <w:link w:val="af0"/>
    <w:qFormat/>
    <w:rPr>
      <w:rFonts w:ascii="Times New Roman" w:hAnsi="Times New Roman" w:cs="黑体"/>
      <w:b/>
      <w:bCs/>
      <w:kern w:val="2"/>
      <w:sz w:val="18"/>
      <w:szCs w:val="22"/>
    </w:rPr>
  </w:style>
  <w:style w:type="paragraph" w:customStyle="1" w:styleId="af0">
    <w:name w:val="表题"/>
    <w:basedOn w:val="a"/>
    <w:next w:val="af"/>
    <w:link w:val="CharChar"/>
    <w:qFormat/>
    <w:pPr>
      <w:spacing w:line="400" w:lineRule="exact"/>
      <w:jc w:val="center"/>
    </w:pPr>
    <w:rPr>
      <w:rFonts w:ascii="Times New Roman" w:hAnsi="Times New Roman" w:cs="黑体"/>
      <w:b/>
      <w:bCs/>
      <w:sz w:val="18"/>
      <w:szCs w:val="22"/>
    </w:rPr>
  </w:style>
  <w:style w:type="character" w:customStyle="1" w:styleId="Char">
    <w:name w:val="文档结构图 Char"/>
    <w:basedOn w:val="a0"/>
    <w:link w:val="a3"/>
    <w:uiPriority w:val="99"/>
    <w:semiHidden/>
    <w:qFormat/>
    <w:rPr>
      <w:rFonts w:ascii="宋体" w:cs="Calibri"/>
      <w:kern w:val="2"/>
      <w:sz w:val="18"/>
      <w:szCs w:val="18"/>
    </w:rPr>
  </w:style>
  <w:style w:type="character" w:customStyle="1" w:styleId="tlid-translation">
    <w:name w:val="tlid-translatio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12</Pages>
  <Words>2983</Words>
  <Characters>17006</Characters>
  <Application>Microsoft Office Word</Application>
  <DocSecurity>0</DocSecurity>
  <Lines>141</Lines>
  <Paragraphs>39</Paragraphs>
  <ScaleCrop>false</ScaleCrop>
  <Company>Microsoft</Company>
  <LinksUpToDate>false</LinksUpToDate>
  <CharactersWithSpaces>19950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mingsong</dc:creator>
  <cp:lastModifiedBy>usq</cp:lastModifiedBy>
  <cp:revision>11</cp:revision>
  <dcterms:created xsi:type="dcterms:W3CDTF">2020-08-08T02:12:00Z</dcterms:created>
  <dcterms:modified xsi:type="dcterms:W3CDTF">2020-08-24T02:20:00Z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